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3747" w:rsidRPr="00857031" w:rsidRDefault="00943747" w:rsidP="003E1AC8">
      <w:pPr>
        <w:ind w:firstLineChars="300" w:firstLine="31680"/>
        <w:rPr>
          <w:b/>
          <w:sz w:val="52"/>
          <w:szCs w:val="52"/>
        </w:rPr>
      </w:pPr>
      <w:r w:rsidRPr="00857031">
        <w:rPr>
          <w:rFonts w:hint="eastAsia"/>
          <w:b/>
          <w:sz w:val="52"/>
          <w:szCs w:val="52"/>
        </w:rPr>
        <w:t>现场改善与生产效率提升</w:t>
      </w:r>
    </w:p>
    <w:p w:rsidR="00943747" w:rsidRDefault="00943747" w:rsidP="002008EE">
      <w:pPr>
        <w:spacing w:line="400" w:lineRule="atLeast"/>
        <w:rPr>
          <w:szCs w:val="21"/>
        </w:rPr>
      </w:pPr>
      <w:r>
        <w:rPr>
          <w:rFonts w:ascii="宋体" w:hAnsi="宋体" w:cs="Arial" w:hint="eastAsia"/>
          <w:b/>
          <w:color w:val="000000"/>
          <w:szCs w:val="21"/>
        </w:rPr>
        <w:t>开课时间</w:t>
      </w:r>
      <w:r>
        <w:rPr>
          <w:szCs w:val="21"/>
        </w:rPr>
        <w:t xml:space="preserve">: </w:t>
      </w:r>
    </w:p>
    <w:p w:rsidR="00943747" w:rsidRPr="00A16899" w:rsidRDefault="00943747" w:rsidP="003E1AC8">
      <w:pPr>
        <w:spacing w:line="400" w:lineRule="atLeast"/>
        <w:rPr>
          <w:b/>
        </w:rPr>
      </w:pPr>
      <w:r w:rsidRPr="00A16899">
        <w:rPr>
          <w:b/>
        </w:rPr>
        <w:t>2014</w:t>
      </w:r>
      <w:r w:rsidRPr="00A16899">
        <w:rPr>
          <w:rFonts w:hint="eastAsia"/>
          <w:b/>
        </w:rPr>
        <w:t>年</w:t>
      </w:r>
      <w:r w:rsidRPr="00A16899">
        <w:rPr>
          <w:b/>
        </w:rPr>
        <w:t>03</w:t>
      </w:r>
      <w:r w:rsidRPr="00A16899">
        <w:rPr>
          <w:rFonts w:hint="eastAsia"/>
          <w:b/>
        </w:rPr>
        <w:t>月</w:t>
      </w:r>
      <w:r w:rsidRPr="00A16899">
        <w:rPr>
          <w:b/>
        </w:rPr>
        <w:t>08-09</w:t>
      </w:r>
      <w:r w:rsidRPr="00A16899">
        <w:rPr>
          <w:rFonts w:hint="eastAsia"/>
          <w:b/>
        </w:rPr>
        <w:t>日</w:t>
      </w:r>
      <w:r>
        <w:rPr>
          <w:b/>
        </w:rPr>
        <w:t xml:space="preserve"> </w:t>
      </w:r>
      <w:r w:rsidRPr="00A16899">
        <w:rPr>
          <w:rFonts w:hint="eastAsia"/>
          <w:b/>
        </w:rPr>
        <w:t>江西</w:t>
      </w:r>
      <w:r w:rsidRPr="00A16899">
        <w:rPr>
          <w:b/>
        </w:rPr>
        <w:t>-</w:t>
      </w:r>
      <w:r w:rsidRPr="00A16899">
        <w:rPr>
          <w:rFonts w:hint="eastAsia"/>
          <w:b/>
        </w:rPr>
        <w:t>南昌</w:t>
      </w:r>
      <w:r>
        <w:rPr>
          <w:b/>
        </w:rPr>
        <w:t xml:space="preserve">   </w:t>
      </w:r>
      <w:r w:rsidRPr="00A16899">
        <w:rPr>
          <w:b/>
        </w:rPr>
        <w:t>2014</w:t>
      </w:r>
      <w:r w:rsidRPr="00A16899">
        <w:rPr>
          <w:rFonts w:hint="eastAsia"/>
          <w:b/>
        </w:rPr>
        <w:t>年</w:t>
      </w:r>
      <w:r w:rsidRPr="00A16899">
        <w:rPr>
          <w:b/>
        </w:rPr>
        <w:t>03</w:t>
      </w:r>
      <w:r w:rsidRPr="00A16899">
        <w:rPr>
          <w:rFonts w:hint="eastAsia"/>
          <w:b/>
        </w:rPr>
        <w:t>月</w:t>
      </w:r>
      <w:r w:rsidRPr="00A16899">
        <w:rPr>
          <w:b/>
        </w:rPr>
        <w:t>22-23</w:t>
      </w:r>
      <w:r w:rsidRPr="00A16899">
        <w:rPr>
          <w:rFonts w:hint="eastAsia"/>
          <w:b/>
        </w:rPr>
        <w:t>日</w:t>
      </w:r>
      <w:r>
        <w:rPr>
          <w:b/>
        </w:rPr>
        <w:t xml:space="preserve"> </w:t>
      </w:r>
      <w:r w:rsidRPr="00A16899">
        <w:rPr>
          <w:rFonts w:hint="eastAsia"/>
          <w:b/>
        </w:rPr>
        <w:t>河北</w:t>
      </w:r>
      <w:r w:rsidRPr="00A16899">
        <w:rPr>
          <w:b/>
        </w:rPr>
        <w:t>-</w:t>
      </w:r>
      <w:r w:rsidRPr="00A16899">
        <w:rPr>
          <w:rFonts w:hint="eastAsia"/>
          <w:b/>
        </w:rPr>
        <w:t>唐山</w:t>
      </w:r>
    </w:p>
    <w:p w:rsidR="00943747" w:rsidRPr="00A16899" w:rsidRDefault="00943747" w:rsidP="003E1AC8">
      <w:pPr>
        <w:spacing w:line="400" w:lineRule="atLeast"/>
        <w:rPr>
          <w:b/>
        </w:rPr>
      </w:pPr>
      <w:r w:rsidRPr="00A16899">
        <w:rPr>
          <w:b/>
        </w:rPr>
        <w:t>2014</w:t>
      </w:r>
      <w:r w:rsidRPr="00A16899">
        <w:rPr>
          <w:rFonts w:hint="eastAsia"/>
          <w:b/>
        </w:rPr>
        <w:t>年</w:t>
      </w:r>
      <w:r w:rsidRPr="00A16899">
        <w:rPr>
          <w:b/>
        </w:rPr>
        <w:t>04</w:t>
      </w:r>
      <w:r w:rsidRPr="00A16899">
        <w:rPr>
          <w:rFonts w:hint="eastAsia"/>
          <w:b/>
        </w:rPr>
        <w:t>月</w:t>
      </w:r>
      <w:r w:rsidRPr="00A16899">
        <w:rPr>
          <w:b/>
        </w:rPr>
        <w:t>12-13</w:t>
      </w:r>
      <w:r w:rsidRPr="00A16899">
        <w:rPr>
          <w:rFonts w:hint="eastAsia"/>
          <w:b/>
        </w:rPr>
        <w:t>日</w:t>
      </w:r>
      <w:r>
        <w:rPr>
          <w:b/>
        </w:rPr>
        <w:t xml:space="preserve"> </w:t>
      </w:r>
      <w:r w:rsidRPr="00A16899">
        <w:rPr>
          <w:rFonts w:hint="eastAsia"/>
          <w:b/>
        </w:rPr>
        <w:t>广东</w:t>
      </w:r>
      <w:r w:rsidRPr="00A16899">
        <w:rPr>
          <w:b/>
        </w:rPr>
        <w:t>-</w:t>
      </w:r>
      <w:r w:rsidRPr="00A16899">
        <w:rPr>
          <w:rFonts w:hint="eastAsia"/>
          <w:b/>
        </w:rPr>
        <w:t>中山</w:t>
      </w:r>
      <w:r>
        <w:rPr>
          <w:b/>
        </w:rPr>
        <w:t xml:space="preserve">   </w:t>
      </w:r>
      <w:r w:rsidRPr="00A16899">
        <w:rPr>
          <w:b/>
        </w:rPr>
        <w:t>2014</w:t>
      </w:r>
      <w:r w:rsidRPr="00A16899">
        <w:rPr>
          <w:rFonts w:hint="eastAsia"/>
          <w:b/>
        </w:rPr>
        <w:t>年</w:t>
      </w:r>
      <w:r w:rsidRPr="00A16899">
        <w:rPr>
          <w:b/>
        </w:rPr>
        <w:t>05</w:t>
      </w:r>
      <w:r w:rsidRPr="00A16899">
        <w:rPr>
          <w:rFonts w:hint="eastAsia"/>
          <w:b/>
        </w:rPr>
        <w:t>月</w:t>
      </w:r>
      <w:r w:rsidRPr="00A16899">
        <w:rPr>
          <w:b/>
        </w:rPr>
        <w:t>10-11</w:t>
      </w:r>
      <w:r w:rsidRPr="00A16899">
        <w:rPr>
          <w:rFonts w:hint="eastAsia"/>
          <w:b/>
        </w:rPr>
        <w:t>日</w:t>
      </w:r>
      <w:r>
        <w:rPr>
          <w:b/>
        </w:rPr>
        <w:t xml:space="preserve"> </w:t>
      </w:r>
      <w:r w:rsidRPr="00A16899">
        <w:rPr>
          <w:rFonts w:hint="eastAsia"/>
          <w:b/>
        </w:rPr>
        <w:t>江苏</w:t>
      </w:r>
      <w:r w:rsidRPr="00A16899">
        <w:rPr>
          <w:b/>
        </w:rPr>
        <w:t>-</w:t>
      </w:r>
      <w:r w:rsidRPr="00A16899">
        <w:rPr>
          <w:rFonts w:hint="eastAsia"/>
          <w:b/>
        </w:rPr>
        <w:t>常熟</w:t>
      </w:r>
    </w:p>
    <w:p w:rsidR="00943747" w:rsidRPr="00A16899" w:rsidRDefault="00943747" w:rsidP="003E1AC8">
      <w:pPr>
        <w:spacing w:line="400" w:lineRule="atLeast"/>
        <w:rPr>
          <w:b/>
        </w:rPr>
      </w:pPr>
      <w:r w:rsidRPr="00A16899">
        <w:rPr>
          <w:b/>
        </w:rPr>
        <w:t>2014</w:t>
      </w:r>
      <w:r w:rsidRPr="00A16899">
        <w:rPr>
          <w:rFonts w:hint="eastAsia"/>
          <w:b/>
        </w:rPr>
        <w:t>年</w:t>
      </w:r>
      <w:r w:rsidRPr="00A16899">
        <w:rPr>
          <w:b/>
        </w:rPr>
        <w:t>05</w:t>
      </w:r>
      <w:r w:rsidRPr="00A16899">
        <w:rPr>
          <w:rFonts w:hint="eastAsia"/>
          <w:b/>
        </w:rPr>
        <w:t>月</w:t>
      </w:r>
      <w:r w:rsidRPr="00A16899">
        <w:rPr>
          <w:b/>
        </w:rPr>
        <w:t>24-25</w:t>
      </w:r>
      <w:r w:rsidRPr="00A16899">
        <w:rPr>
          <w:rFonts w:hint="eastAsia"/>
          <w:b/>
        </w:rPr>
        <w:t>日</w:t>
      </w:r>
      <w:r>
        <w:rPr>
          <w:b/>
        </w:rPr>
        <w:t xml:space="preserve"> </w:t>
      </w:r>
      <w:r w:rsidRPr="00A16899">
        <w:rPr>
          <w:rFonts w:hint="eastAsia"/>
          <w:b/>
        </w:rPr>
        <w:t>江苏</w:t>
      </w:r>
      <w:r w:rsidRPr="00A16899">
        <w:rPr>
          <w:b/>
        </w:rPr>
        <w:t>-</w:t>
      </w:r>
      <w:r w:rsidRPr="00A16899">
        <w:rPr>
          <w:rFonts w:hint="eastAsia"/>
          <w:b/>
        </w:rPr>
        <w:t>南通</w:t>
      </w:r>
      <w:r>
        <w:rPr>
          <w:b/>
        </w:rPr>
        <w:t xml:space="preserve">   </w:t>
      </w:r>
      <w:r w:rsidRPr="00A16899">
        <w:rPr>
          <w:b/>
        </w:rPr>
        <w:t>2014</w:t>
      </w:r>
      <w:r w:rsidRPr="00A16899">
        <w:rPr>
          <w:rFonts w:hint="eastAsia"/>
          <w:b/>
        </w:rPr>
        <w:t>年</w:t>
      </w:r>
      <w:r w:rsidRPr="00A16899">
        <w:rPr>
          <w:b/>
        </w:rPr>
        <w:t>06</w:t>
      </w:r>
      <w:r w:rsidRPr="00A16899">
        <w:rPr>
          <w:rFonts w:hint="eastAsia"/>
          <w:b/>
        </w:rPr>
        <w:t>月</w:t>
      </w:r>
      <w:r w:rsidRPr="00A16899">
        <w:rPr>
          <w:b/>
        </w:rPr>
        <w:t>07-08</w:t>
      </w:r>
      <w:r w:rsidRPr="00A16899">
        <w:rPr>
          <w:rFonts w:hint="eastAsia"/>
          <w:b/>
        </w:rPr>
        <w:t>日</w:t>
      </w:r>
      <w:r>
        <w:rPr>
          <w:b/>
        </w:rPr>
        <w:t xml:space="preserve"> </w:t>
      </w:r>
      <w:r w:rsidRPr="00A16899">
        <w:rPr>
          <w:rFonts w:hint="eastAsia"/>
          <w:b/>
        </w:rPr>
        <w:t>广东</w:t>
      </w:r>
      <w:r w:rsidRPr="00A16899">
        <w:rPr>
          <w:b/>
        </w:rPr>
        <w:t>-</w:t>
      </w:r>
      <w:r w:rsidRPr="00A16899">
        <w:rPr>
          <w:rFonts w:hint="eastAsia"/>
          <w:b/>
        </w:rPr>
        <w:t>佛山</w:t>
      </w:r>
    </w:p>
    <w:p w:rsidR="00943747" w:rsidRPr="00A16899" w:rsidRDefault="00943747" w:rsidP="003E1AC8">
      <w:pPr>
        <w:spacing w:line="400" w:lineRule="atLeast"/>
        <w:rPr>
          <w:b/>
        </w:rPr>
      </w:pPr>
      <w:r w:rsidRPr="00A16899">
        <w:rPr>
          <w:b/>
        </w:rPr>
        <w:t>2014</w:t>
      </w:r>
      <w:r w:rsidRPr="00A16899">
        <w:rPr>
          <w:rFonts w:hint="eastAsia"/>
          <w:b/>
        </w:rPr>
        <w:t>年</w:t>
      </w:r>
      <w:r w:rsidRPr="00A16899">
        <w:rPr>
          <w:b/>
        </w:rPr>
        <w:t>06</w:t>
      </w:r>
      <w:r w:rsidRPr="00A16899">
        <w:rPr>
          <w:rFonts w:hint="eastAsia"/>
          <w:b/>
        </w:rPr>
        <w:t>月</w:t>
      </w:r>
      <w:r w:rsidRPr="00A16899">
        <w:rPr>
          <w:b/>
        </w:rPr>
        <w:t>14-15</w:t>
      </w:r>
      <w:r w:rsidRPr="00A16899">
        <w:rPr>
          <w:rFonts w:hint="eastAsia"/>
          <w:b/>
        </w:rPr>
        <w:t>日</w:t>
      </w:r>
      <w:r>
        <w:rPr>
          <w:b/>
        </w:rPr>
        <w:t xml:space="preserve"> </w:t>
      </w:r>
      <w:r w:rsidRPr="00A16899">
        <w:rPr>
          <w:rFonts w:hint="eastAsia"/>
          <w:b/>
        </w:rPr>
        <w:t>山东</w:t>
      </w:r>
      <w:r w:rsidRPr="00A16899">
        <w:rPr>
          <w:b/>
        </w:rPr>
        <w:t>-</w:t>
      </w:r>
      <w:r w:rsidRPr="00A16899">
        <w:rPr>
          <w:rFonts w:hint="eastAsia"/>
          <w:b/>
        </w:rPr>
        <w:t>青岛</w:t>
      </w:r>
      <w:r>
        <w:rPr>
          <w:b/>
        </w:rPr>
        <w:t xml:space="preserve">   </w:t>
      </w:r>
      <w:r w:rsidRPr="00A16899">
        <w:rPr>
          <w:b/>
        </w:rPr>
        <w:t>2014</w:t>
      </w:r>
      <w:r w:rsidRPr="00A16899">
        <w:rPr>
          <w:rFonts w:hint="eastAsia"/>
          <w:b/>
        </w:rPr>
        <w:t>年</w:t>
      </w:r>
      <w:r w:rsidRPr="00A16899">
        <w:rPr>
          <w:b/>
        </w:rPr>
        <w:t>08</w:t>
      </w:r>
      <w:r w:rsidRPr="00A16899">
        <w:rPr>
          <w:rFonts w:hint="eastAsia"/>
          <w:b/>
        </w:rPr>
        <w:t>月</w:t>
      </w:r>
      <w:r w:rsidRPr="00A16899">
        <w:rPr>
          <w:b/>
        </w:rPr>
        <w:t>09-10</w:t>
      </w:r>
      <w:r w:rsidRPr="00A16899">
        <w:rPr>
          <w:rFonts w:hint="eastAsia"/>
          <w:b/>
        </w:rPr>
        <w:t>日</w:t>
      </w:r>
      <w:r>
        <w:rPr>
          <w:b/>
        </w:rPr>
        <w:t xml:space="preserve"> </w:t>
      </w:r>
      <w:r w:rsidRPr="00A16899">
        <w:rPr>
          <w:rFonts w:hint="eastAsia"/>
          <w:b/>
        </w:rPr>
        <w:t>四川</w:t>
      </w:r>
      <w:r w:rsidRPr="00A16899">
        <w:rPr>
          <w:b/>
        </w:rPr>
        <w:t>-</w:t>
      </w:r>
      <w:r w:rsidRPr="00A16899">
        <w:rPr>
          <w:rFonts w:hint="eastAsia"/>
          <w:b/>
        </w:rPr>
        <w:t>成都</w:t>
      </w:r>
    </w:p>
    <w:p w:rsidR="00943747" w:rsidRPr="00A16899" w:rsidRDefault="00943747" w:rsidP="00784C86">
      <w:pPr>
        <w:spacing w:line="400" w:lineRule="atLeast"/>
        <w:rPr>
          <w:b/>
        </w:rPr>
      </w:pPr>
      <w:r w:rsidRPr="00A16899">
        <w:rPr>
          <w:b/>
        </w:rPr>
        <w:t>2014</w:t>
      </w:r>
      <w:r w:rsidRPr="00A16899">
        <w:rPr>
          <w:rFonts w:hint="eastAsia"/>
          <w:b/>
        </w:rPr>
        <w:t>年</w:t>
      </w:r>
      <w:r w:rsidRPr="00A16899">
        <w:rPr>
          <w:b/>
        </w:rPr>
        <w:t>08</w:t>
      </w:r>
      <w:r w:rsidRPr="00A16899">
        <w:rPr>
          <w:rFonts w:hint="eastAsia"/>
          <w:b/>
        </w:rPr>
        <w:t>月</w:t>
      </w:r>
      <w:r w:rsidRPr="00A16899">
        <w:rPr>
          <w:b/>
        </w:rPr>
        <w:t>16-17</w:t>
      </w:r>
      <w:r w:rsidRPr="00A16899">
        <w:rPr>
          <w:rFonts w:hint="eastAsia"/>
          <w:b/>
        </w:rPr>
        <w:t>日</w:t>
      </w:r>
      <w:r>
        <w:rPr>
          <w:b/>
        </w:rPr>
        <w:t xml:space="preserve"> </w:t>
      </w:r>
      <w:r w:rsidRPr="00A16899">
        <w:rPr>
          <w:rFonts w:hint="eastAsia"/>
          <w:b/>
        </w:rPr>
        <w:t>山东</w:t>
      </w:r>
      <w:r w:rsidRPr="00A16899">
        <w:rPr>
          <w:b/>
        </w:rPr>
        <w:t>-</w:t>
      </w:r>
      <w:r w:rsidRPr="00A16899">
        <w:rPr>
          <w:rFonts w:hint="eastAsia"/>
          <w:b/>
        </w:rPr>
        <w:t>临沂</w:t>
      </w:r>
      <w:r>
        <w:rPr>
          <w:b/>
        </w:rPr>
        <w:t xml:space="preserve">   </w:t>
      </w:r>
      <w:r w:rsidRPr="00A16899">
        <w:rPr>
          <w:b/>
        </w:rPr>
        <w:t>2014</w:t>
      </w:r>
      <w:r w:rsidRPr="00A16899">
        <w:rPr>
          <w:rFonts w:hint="eastAsia"/>
          <w:b/>
        </w:rPr>
        <w:t>年</w:t>
      </w:r>
      <w:r w:rsidRPr="00A16899">
        <w:rPr>
          <w:b/>
        </w:rPr>
        <w:t>09</w:t>
      </w:r>
      <w:r w:rsidRPr="00A16899">
        <w:rPr>
          <w:rFonts w:hint="eastAsia"/>
          <w:b/>
        </w:rPr>
        <w:t>月</w:t>
      </w:r>
      <w:r w:rsidRPr="00A16899">
        <w:rPr>
          <w:b/>
        </w:rPr>
        <w:t>27-28</w:t>
      </w:r>
      <w:r w:rsidRPr="00A16899">
        <w:rPr>
          <w:rFonts w:hint="eastAsia"/>
          <w:b/>
        </w:rPr>
        <w:t>日</w:t>
      </w:r>
      <w:r>
        <w:rPr>
          <w:b/>
        </w:rPr>
        <w:t xml:space="preserve"> </w:t>
      </w:r>
      <w:r w:rsidRPr="00A16899">
        <w:rPr>
          <w:rFonts w:hint="eastAsia"/>
          <w:b/>
        </w:rPr>
        <w:t>江苏</w:t>
      </w:r>
      <w:r w:rsidRPr="00A16899">
        <w:rPr>
          <w:b/>
        </w:rPr>
        <w:t>-</w:t>
      </w:r>
      <w:r w:rsidRPr="00A16899">
        <w:rPr>
          <w:rFonts w:hint="eastAsia"/>
          <w:b/>
        </w:rPr>
        <w:t>徐州</w:t>
      </w:r>
    </w:p>
    <w:p w:rsidR="00943747" w:rsidRPr="00A16899" w:rsidRDefault="00943747" w:rsidP="00784C86">
      <w:pPr>
        <w:spacing w:line="400" w:lineRule="atLeast"/>
        <w:rPr>
          <w:b/>
        </w:rPr>
      </w:pPr>
      <w:r w:rsidRPr="00A16899">
        <w:rPr>
          <w:b/>
        </w:rPr>
        <w:t>2014</w:t>
      </w:r>
      <w:r w:rsidRPr="00A16899">
        <w:rPr>
          <w:rFonts w:hint="eastAsia"/>
          <w:b/>
        </w:rPr>
        <w:t>年</w:t>
      </w:r>
      <w:r w:rsidRPr="00A16899">
        <w:rPr>
          <w:b/>
        </w:rPr>
        <w:t>10</w:t>
      </w:r>
      <w:r w:rsidRPr="00A16899">
        <w:rPr>
          <w:rFonts w:hint="eastAsia"/>
          <w:b/>
        </w:rPr>
        <w:t>月</w:t>
      </w:r>
      <w:r w:rsidRPr="00A16899">
        <w:rPr>
          <w:b/>
        </w:rPr>
        <w:t>18-19</w:t>
      </w:r>
      <w:r w:rsidRPr="00A16899">
        <w:rPr>
          <w:rFonts w:hint="eastAsia"/>
          <w:b/>
        </w:rPr>
        <w:t>日</w:t>
      </w:r>
      <w:r>
        <w:rPr>
          <w:b/>
        </w:rPr>
        <w:t xml:space="preserve"> </w:t>
      </w:r>
      <w:r w:rsidRPr="00A16899">
        <w:rPr>
          <w:rFonts w:hint="eastAsia"/>
          <w:b/>
        </w:rPr>
        <w:t>湖南</w:t>
      </w:r>
      <w:r w:rsidRPr="00A16899">
        <w:rPr>
          <w:b/>
        </w:rPr>
        <w:t>-</w:t>
      </w:r>
      <w:r w:rsidRPr="00A16899">
        <w:rPr>
          <w:rFonts w:hint="eastAsia"/>
          <w:b/>
        </w:rPr>
        <w:t>长沙</w:t>
      </w:r>
      <w:r>
        <w:rPr>
          <w:b/>
        </w:rPr>
        <w:t xml:space="preserve">   </w:t>
      </w:r>
      <w:r w:rsidRPr="00A16899">
        <w:rPr>
          <w:b/>
        </w:rPr>
        <w:t>2014</w:t>
      </w:r>
      <w:r w:rsidRPr="00A16899">
        <w:rPr>
          <w:rFonts w:hint="eastAsia"/>
          <w:b/>
        </w:rPr>
        <w:t>年</w:t>
      </w:r>
      <w:r w:rsidRPr="00A16899">
        <w:rPr>
          <w:b/>
        </w:rPr>
        <w:t>11</w:t>
      </w:r>
      <w:r w:rsidRPr="00A16899">
        <w:rPr>
          <w:rFonts w:hint="eastAsia"/>
          <w:b/>
        </w:rPr>
        <w:t>月</w:t>
      </w:r>
      <w:r w:rsidRPr="00A16899">
        <w:rPr>
          <w:b/>
        </w:rPr>
        <w:t>08-09</w:t>
      </w:r>
      <w:r w:rsidRPr="00A16899">
        <w:rPr>
          <w:rFonts w:hint="eastAsia"/>
          <w:b/>
        </w:rPr>
        <w:t>日</w:t>
      </w:r>
      <w:r>
        <w:rPr>
          <w:b/>
        </w:rPr>
        <w:t xml:space="preserve"> </w:t>
      </w:r>
      <w:r w:rsidRPr="00A16899">
        <w:rPr>
          <w:rFonts w:hint="eastAsia"/>
          <w:b/>
        </w:rPr>
        <w:t>江苏</w:t>
      </w:r>
      <w:r w:rsidRPr="00A16899">
        <w:rPr>
          <w:b/>
        </w:rPr>
        <w:t>-</w:t>
      </w:r>
      <w:r w:rsidRPr="00A16899">
        <w:rPr>
          <w:rFonts w:hint="eastAsia"/>
          <w:b/>
        </w:rPr>
        <w:t>无锡</w:t>
      </w:r>
    </w:p>
    <w:p w:rsidR="00943747" w:rsidRPr="00A16899" w:rsidRDefault="00943747" w:rsidP="00784C86">
      <w:pPr>
        <w:spacing w:line="400" w:lineRule="atLeast"/>
        <w:rPr>
          <w:b/>
        </w:rPr>
      </w:pPr>
      <w:r w:rsidRPr="00A16899">
        <w:rPr>
          <w:b/>
        </w:rPr>
        <w:t>2014</w:t>
      </w:r>
      <w:r w:rsidRPr="00A16899">
        <w:rPr>
          <w:rFonts w:hint="eastAsia"/>
          <w:b/>
        </w:rPr>
        <w:t>年</w:t>
      </w:r>
      <w:r w:rsidRPr="00A16899">
        <w:rPr>
          <w:b/>
        </w:rPr>
        <w:t>11</w:t>
      </w:r>
      <w:r w:rsidRPr="00A16899">
        <w:rPr>
          <w:rFonts w:hint="eastAsia"/>
          <w:b/>
        </w:rPr>
        <w:t>月</w:t>
      </w:r>
      <w:r w:rsidRPr="00A16899">
        <w:rPr>
          <w:b/>
        </w:rPr>
        <w:t>15-16</w:t>
      </w:r>
      <w:r w:rsidRPr="00A16899">
        <w:rPr>
          <w:rFonts w:hint="eastAsia"/>
          <w:b/>
        </w:rPr>
        <w:t>日</w:t>
      </w:r>
      <w:r>
        <w:rPr>
          <w:b/>
        </w:rPr>
        <w:t xml:space="preserve"> </w:t>
      </w:r>
      <w:r w:rsidRPr="00A16899">
        <w:rPr>
          <w:rFonts w:hint="eastAsia"/>
          <w:b/>
        </w:rPr>
        <w:t>山东</w:t>
      </w:r>
      <w:r w:rsidRPr="00A16899">
        <w:rPr>
          <w:b/>
        </w:rPr>
        <w:t>-</w:t>
      </w:r>
      <w:r w:rsidRPr="00A16899">
        <w:rPr>
          <w:rFonts w:hint="eastAsia"/>
          <w:b/>
        </w:rPr>
        <w:t>烟台</w:t>
      </w:r>
    </w:p>
    <w:p w:rsidR="00943747" w:rsidRPr="00A16899" w:rsidRDefault="00943747" w:rsidP="002008EE">
      <w:pPr>
        <w:spacing w:line="400" w:lineRule="atLeast"/>
        <w:rPr>
          <w:b/>
        </w:rPr>
      </w:pPr>
    </w:p>
    <w:p w:rsidR="00943747" w:rsidRPr="00A16899" w:rsidRDefault="00943747" w:rsidP="002008EE">
      <w:pPr>
        <w:pStyle w:val="p0"/>
        <w:spacing w:line="400" w:lineRule="atLeast"/>
        <w:rPr>
          <w:rFonts w:ascii="宋体" w:cs="Arial"/>
          <w:b/>
          <w:color w:val="000000"/>
        </w:rPr>
      </w:pPr>
      <w:r w:rsidRPr="00A16899">
        <w:rPr>
          <w:rFonts w:ascii="宋体" w:hAnsi="宋体" w:cs="Arial" w:hint="eastAsia"/>
          <w:b/>
          <w:color w:val="000000"/>
        </w:rPr>
        <w:t>学习投资</w:t>
      </w:r>
      <w:r w:rsidRPr="00A16899">
        <w:rPr>
          <w:rFonts w:ascii="宋体" w:hAnsi="宋体" w:cs="Arial"/>
          <w:b/>
          <w:color w:val="000000"/>
        </w:rPr>
        <w:t>:2800</w:t>
      </w:r>
      <w:r w:rsidRPr="00A16899">
        <w:rPr>
          <w:rFonts w:ascii="宋体" w:hAnsi="宋体" w:cs="Arial" w:hint="eastAsia"/>
          <w:b/>
          <w:color w:val="000000"/>
        </w:rPr>
        <w:t>元</w:t>
      </w:r>
      <w:r w:rsidRPr="00A16899">
        <w:rPr>
          <w:rFonts w:ascii="宋体" w:hAnsi="宋体" w:cs="Arial"/>
          <w:b/>
          <w:color w:val="000000"/>
        </w:rPr>
        <w:t>/</w:t>
      </w:r>
      <w:r w:rsidRPr="00A16899">
        <w:rPr>
          <w:rFonts w:ascii="宋体" w:hAnsi="宋体" w:cs="Arial" w:hint="eastAsia"/>
          <w:b/>
          <w:color w:val="000000"/>
        </w:rPr>
        <w:t>人</w:t>
      </w:r>
      <w:r w:rsidRPr="00A16899">
        <w:rPr>
          <w:rFonts w:ascii="宋体" w:hAnsi="宋体" w:cs="Arial"/>
          <w:b/>
          <w:color w:val="000000"/>
        </w:rPr>
        <w:t>(</w:t>
      </w:r>
      <w:r w:rsidRPr="00A16899">
        <w:rPr>
          <w:rFonts w:ascii="宋体" w:hAnsi="宋体" w:cs="Arial" w:hint="eastAsia"/>
          <w:b/>
          <w:color w:val="000000"/>
        </w:rPr>
        <w:t>包括培训、培训教材、场地费等</w:t>
      </w:r>
      <w:r w:rsidRPr="00A16899">
        <w:rPr>
          <w:rFonts w:ascii="宋体" w:hAnsi="宋体" w:cs="Arial"/>
          <w:b/>
          <w:color w:val="000000"/>
        </w:rPr>
        <w:t xml:space="preserve">) </w:t>
      </w:r>
      <w:r w:rsidRPr="00A16899">
        <w:rPr>
          <w:rFonts w:ascii="宋体" w:hAnsi="宋体" w:cs="Arial" w:hint="eastAsia"/>
          <w:b/>
          <w:color w:val="000000"/>
        </w:rPr>
        <w:t>外地客户可协助预订酒店</w:t>
      </w:r>
    </w:p>
    <w:p w:rsidR="00943747" w:rsidRPr="00A16899" w:rsidRDefault="00943747" w:rsidP="002008EE">
      <w:pPr>
        <w:rPr>
          <w:b/>
        </w:rPr>
      </w:pPr>
      <w:r w:rsidRPr="00A16899">
        <w:rPr>
          <w:rFonts w:ascii="宋体" w:hAnsi="宋体" w:cs="Arial" w:hint="eastAsia"/>
          <w:b/>
          <w:color w:val="000000"/>
          <w:szCs w:val="21"/>
        </w:rPr>
        <w:t>学员对象：</w:t>
      </w:r>
      <w:r w:rsidRPr="00A16899">
        <w:rPr>
          <w:rFonts w:hint="eastAsia"/>
          <w:b/>
        </w:rPr>
        <w:t>企业所有管理人员、生产部相关人员</w:t>
      </w:r>
    </w:p>
    <w:p w:rsidR="00943747" w:rsidRDefault="00943747" w:rsidP="002008EE">
      <w:pPr>
        <w:rPr>
          <w:b/>
        </w:rPr>
      </w:pPr>
    </w:p>
    <w:p w:rsidR="00943747" w:rsidRDefault="00943747" w:rsidP="00A16899">
      <w:pPr>
        <w:spacing w:before="100" w:after="100" w:line="400" w:lineRule="atLeast"/>
        <w:rPr>
          <w:rFonts w:ascii="宋体"/>
          <w:b/>
          <w:spacing w:val="2"/>
          <w:kern w:val="0"/>
          <w:szCs w:val="21"/>
        </w:rPr>
      </w:pPr>
      <w:r w:rsidRPr="000317D5">
        <w:rPr>
          <w:rFonts w:ascii="宋体" w:hAnsi="宋体" w:cs="宋体" w:hint="eastAsia"/>
          <w:b/>
          <w:bCs/>
          <w:color w:val="FF0000"/>
          <w:kern w:val="0"/>
          <w:szCs w:val="21"/>
        </w:rPr>
        <w:t>联系方式：中企联企业培训网</w:t>
      </w:r>
      <w:r w:rsidRPr="000317D5">
        <w:rPr>
          <w:rFonts w:ascii="宋体" w:cs="宋体"/>
          <w:b/>
          <w:bCs/>
          <w:color w:val="FF0000"/>
          <w:kern w:val="0"/>
          <w:szCs w:val="21"/>
        </w:rPr>
        <w:br/>
      </w:r>
      <w:r w:rsidRPr="000317D5">
        <w:rPr>
          <w:rFonts w:ascii="宋体" w:hAnsi="宋体" w:cs="宋体" w:hint="eastAsia"/>
          <w:b/>
          <w:bCs/>
          <w:color w:val="FF0000"/>
          <w:kern w:val="0"/>
          <w:szCs w:val="21"/>
        </w:rPr>
        <w:t>咨询电话：</w:t>
      </w:r>
      <w:r w:rsidRPr="000317D5">
        <w:rPr>
          <w:rFonts w:ascii="宋体" w:hAnsi="宋体" w:cs="宋体"/>
          <w:b/>
          <w:bCs/>
          <w:color w:val="FF0000"/>
          <w:kern w:val="0"/>
          <w:szCs w:val="21"/>
        </w:rPr>
        <w:t xml:space="preserve">010-62885261 </w:t>
      </w:r>
      <w:r w:rsidRPr="000317D5">
        <w:rPr>
          <w:rFonts w:ascii="宋体" w:hAnsi="宋体" w:cs="宋体" w:hint="eastAsia"/>
          <w:b/>
          <w:bCs/>
          <w:color w:val="FF0000"/>
          <w:kern w:val="0"/>
          <w:szCs w:val="21"/>
        </w:rPr>
        <w:t>传真：</w:t>
      </w:r>
      <w:r w:rsidRPr="000317D5">
        <w:rPr>
          <w:rFonts w:ascii="宋体" w:hAnsi="宋体" w:cs="宋体"/>
          <w:b/>
          <w:bCs/>
          <w:color w:val="FF0000"/>
          <w:kern w:val="0"/>
          <w:szCs w:val="21"/>
        </w:rPr>
        <w:t>010-62885218</w:t>
      </w:r>
      <w:r w:rsidRPr="000317D5">
        <w:rPr>
          <w:rFonts w:ascii="宋体" w:hAnsi="宋体" w:cs="宋体"/>
          <w:b/>
          <w:bCs/>
          <w:color w:val="FF0000"/>
          <w:kern w:val="0"/>
          <w:szCs w:val="21"/>
        </w:rPr>
        <w:br/>
      </w:r>
      <w:r w:rsidRPr="000317D5">
        <w:rPr>
          <w:rFonts w:ascii="宋体" w:hAnsi="宋体" w:cs="宋体" w:hint="eastAsia"/>
          <w:b/>
          <w:bCs/>
          <w:color w:val="FF0000"/>
          <w:kern w:val="0"/>
          <w:szCs w:val="21"/>
        </w:rPr>
        <w:t>联</w:t>
      </w:r>
      <w:r w:rsidRPr="000317D5">
        <w:rPr>
          <w:rFonts w:ascii="宋体" w:hAnsi="宋体" w:cs="宋体"/>
          <w:b/>
          <w:bCs/>
          <w:color w:val="FF0000"/>
          <w:kern w:val="0"/>
          <w:szCs w:val="21"/>
        </w:rPr>
        <w:t xml:space="preserve"> </w:t>
      </w:r>
      <w:r w:rsidRPr="000317D5">
        <w:rPr>
          <w:rFonts w:ascii="宋体" w:hAnsi="宋体" w:cs="宋体" w:hint="eastAsia"/>
          <w:b/>
          <w:bCs/>
          <w:color w:val="FF0000"/>
          <w:kern w:val="0"/>
          <w:szCs w:val="21"/>
        </w:rPr>
        <w:t>系</w:t>
      </w:r>
      <w:r w:rsidRPr="000317D5">
        <w:rPr>
          <w:rFonts w:ascii="宋体" w:hAnsi="宋体" w:cs="宋体"/>
          <w:b/>
          <w:bCs/>
          <w:color w:val="FF0000"/>
          <w:kern w:val="0"/>
          <w:szCs w:val="21"/>
        </w:rPr>
        <w:t xml:space="preserve"> </w:t>
      </w:r>
      <w:r w:rsidRPr="000317D5">
        <w:rPr>
          <w:rFonts w:ascii="宋体" w:hAnsi="宋体" w:cs="宋体" w:hint="eastAsia"/>
          <w:b/>
          <w:bCs/>
          <w:color w:val="FF0000"/>
          <w:kern w:val="0"/>
          <w:szCs w:val="21"/>
        </w:rPr>
        <w:t>人：潘宏利</w:t>
      </w:r>
      <w:r w:rsidRPr="000317D5">
        <w:rPr>
          <w:rFonts w:ascii="宋体" w:hAnsi="宋体" w:cs="宋体"/>
          <w:b/>
          <w:bCs/>
          <w:color w:val="FF0000"/>
          <w:kern w:val="0"/>
          <w:szCs w:val="21"/>
        </w:rPr>
        <w:t xml:space="preserve"> 13051501222</w:t>
      </w:r>
      <w:r w:rsidRPr="000317D5">
        <w:rPr>
          <w:rFonts w:ascii="宋体" w:hAnsi="宋体" w:cs="宋体"/>
          <w:b/>
          <w:bCs/>
          <w:color w:val="FF0000"/>
          <w:kern w:val="0"/>
          <w:szCs w:val="21"/>
        </w:rPr>
        <w:br/>
      </w:r>
      <w:r w:rsidRPr="000317D5">
        <w:rPr>
          <w:rFonts w:ascii="宋体" w:hAnsi="宋体" w:cs="宋体" w:hint="eastAsia"/>
          <w:b/>
          <w:bCs/>
          <w:color w:val="FF0000"/>
          <w:kern w:val="0"/>
          <w:szCs w:val="21"/>
        </w:rPr>
        <w:t>电子邮箱：</w:t>
      </w:r>
      <w:r w:rsidRPr="000317D5">
        <w:rPr>
          <w:rFonts w:ascii="宋体" w:hAnsi="宋体" w:cs="宋体"/>
          <w:b/>
          <w:bCs/>
          <w:color w:val="FF0000"/>
          <w:kern w:val="0"/>
          <w:szCs w:val="21"/>
        </w:rPr>
        <w:t>phL568@163.com</w:t>
      </w:r>
      <w:r w:rsidRPr="000317D5">
        <w:rPr>
          <w:rFonts w:ascii="宋体" w:hAnsi="宋体" w:cs="宋体"/>
          <w:b/>
          <w:bCs/>
          <w:color w:val="FF0000"/>
          <w:kern w:val="0"/>
          <w:szCs w:val="21"/>
        </w:rPr>
        <w:br/>
      </w:r>
      <w:r w:rsidRPr="000317D5">
        <w:rPr>
          <w:rFonts w:ascii="宋体" w:hAnsi="宋体" w:cs="宋体" w:hint="eastAsia"/>
          <w:b/>
          <w:bCs/>
          <w:color w:val="FF0000"/>
          <w:kern w:val="0"/>
          <w:szCs w:val="21"/>
        </w:rPr>
        <w:t>网</w:t>
      </w:r>
      <w:r w:rsidRPr="000317D5">
        <w:rPr>
          <w:rFonts w:ascii="宋体" w:hAnsi="宋体" w:cs="宋体"/>
          <w:b/>
          <w:bCs/>
          <w:color w:val="FF0000"/>
          <w:kern w:val="0"/>
          <w:szCs w:val="21"/>
        </w:rPr>
        <w:t xml:space="preserve"> </w:t>
      </w:r>
      <w:r w:rsidRPr="000317D5">
        <w:rPr>
          <w:rFonts w:ascii="宋体" w:hAnsi="宋体" w:cs="宋体" w:hint="eastAsia"/>
          <w:b/>
          <w:bCs/>
          <w:color w:val="FF0000"/>
          <w:kern w:val="0"/>
          <w:szCs w:val="21"/>
        </w:rPr>
        <w:t>址：</w:t>
      </w:r>
      <w:hyperlink r:id="rId4" w:history="1">
        <w:r w:rsidRPr="00DD1FF4">
          <w:rPr>
            <w:rStyle w:val="Hyperlink"/>
            <w:rFonts w:ascii="宋体" w:hAnsi="宋体" w:cs="宋体"/>
            <w:b/>
            <w:bCs/>
            <w:kern w:val="0"/>
            <w:szCs w:val="21"/>
          </w:rPr>
          <w:t>www.zqLpx.com</w:t>
        </w:r>
      </w:hyperlink>
      <w:r>
        <w:rPr>
          <w:rFonts w:ascii="宋体" w:hAnsi="宋体" w:cs="宋体"/>
          <w:b/>
          <w:bCs/>
          <w:color w:val="FF0000"/>
          <w:kern w:val="0"/>
          <w:szCs w:val="21"/>
        </w:rPr>
        <w:t xml:space="preserve"> </w:t>
      </w:r>
      <w:r>
        <w:rPr>
          <w:noProof/>
        </w:rPr>
        <w:pict>
          <v:line id="_x0000_s1026" style="position:absolute;left:0;text-align:left;z-index:251658240;mso-wrap-distance-left:9.05pt;mso-wrap-distance-right:9.05pt;mso-position-horizontal-relative:text;mso-position-vertical-relative:text" from="0,1.25pt" to="486pt,1.25pt">
            <v:stroke dashstyle="dashDot"/>
          </v:line>
        </w:pict>
      </w:r>
    </w:p>
    <w:p w:rsidR="00943747" w:rsidRPr="00A16899" w:rsidRDefault="00943747" w:rsidP="002008EE">
      <w:pPr>
        <w:rPr>
          <w:b/>
        </w:rPr>
      </w:pPr>
    </w:p>
    <w:p w:rsidR="00943747" w:rsidRPr="00A16899" w:rsidRDefault="00943747" w:rsidP="002008EE">
      <w:pPr>
        <w:rPr>
          <w:b/>
        </w:rPr>
      </w:pPr>
      <w:r w:rsidRPr="00A16899">
        <w:rPr>
          <w:rFonts w:hint="eastAsia"/>
          <w:b/>
        </w:rPr>
        <w:t>现场改善与生产效率提升课程特色与背景</w:t>
      </w:r>
    </w:p>
    <w:p w:rsidR="00943747" w:rsidRPr="00A16899" w:rsidRDefault="00943747" w:rsidP="002008EE">
      <w:pPr>
        <w:rPr>
          <w:b/>
        </w:rPr>
      </w:pPr>
      <w:r w:rsidRPr="00A16899">
        <w:rPr>
          <w:b/>
        </w:rPr>
        <w:t>1.</w:t>
      </w:r>
      <w:r w:rsidRPr="00A16899">
        <w:rPr>
          <w:rFonts w:hint="eastAsia"/>
          <w:b/>
        </w:rPr>
        <w:t>掌握高效导入标准工时的方法</w:t>
      </w:r>
      <w:r w:rsidRPr="00A16899">
        <w:rPr>
          <w:b/>
        </w:rPr>
        <w:t>;</w:t>
      </w:r>
    </w:p>
    <w:p w:rsidR="00943747" w:rsidRPr="00A16899" w:rsidRDefault="00943747" w:rsidP="002008EE">
      <w:pPr>
        <w:rPr>
          <w:b/>
        </w:rPr>
      </w:pPr>
      <w:r w:rsidRPr="00A16899">
        <w:rPr>
          <w:b/>
        </w:rPr>
        <w:t>2.</w:t>
      </w:r>
      <w:r w:rsidRPr="00A16899">
        <w:rPr>
          <w:rFonts w:hint="eastAsia"/>
          <w:b/>
        </w:rPr>
        <w:t>学习生产效率相关内容导读“生产效率”的计算方法</w:t>
      </w:r>
      <w:r w:rsidRPr="00A16899">
        <w:rPr>
          <w:b/>
        </w:rPr>
        <w:t>;</w:t>
      </w:r>
    </w:p>
    <w:p w:rsidR="00943747" w:rsidRPr="00A16899" w:rsidRDefault="00943747" w:rsidP="002008EE">
      <w:pPr>
        <w:rPr>
          <w:b/>
        </w:rPr>
      </w:pPr>
      <w:r w:rsidRPr="00A16899">
        <w:rPr>
          <w:b/>
        </w:rPr>
        <w:t>3.</w:t>
      </w:r>
      <w:r w:rsidRPr="00A16899">
        <w:rPr>
          <w:rFonts w:hint="eastAsia"/>
          <w:b/>
        </w:rPr>
        <w:t>掌握全方位提升生产相关内容导读“生产”的方法</w:t>
      </w:r>
      <w:r w:rsidRPr="00A16899">
        <w:rPr>
          <w:b/>
        </w:rPr>
        <w:t>;</w:t>
      </w:r>
    </w:p>
    <w:p w:rsidR="00943747" w:rsidRPr="00A16899" w:rsidRDefault="00943747" w:rsidP="002008EE">
      <w:pPr>
        <w:rPr>
          <w:b/>
        </w:rPr>
      </w:pPr>
      <w:r w:rsidRPr="00A16899">
        <w:rPr>
          <w:b/>
        </w:rPr>
        <w:t>4.</w:t>
      </w:r>
      <w:r w:rsidRPr="00A16899">
        <w:rPr>
          <w:rFonts w:hint="eastAsia"/>
          <w:b/>
        </w:rPr>
        <w:t>学习生产效率相关内容导读“效率”提升空间的分析手法</w:t>
      </w:r>
      <w:r w:rsidRPr="00A16899">
        <w:rPr>
          <w:b/>
        </w:rPr>
        <w:t>;</w:t>
      </w:r>
    </w:p>
    <w:p w:rsidR="00943747" w:rsidRPr="00A16899" w:rsidRDefault="00943747" w:rsidP="002008EE">
      <w:pPr>
        <w:rPr>
          <w:b/>
        </w:rPr>
      </w:pPr>
      <w:r w:rsidRPr="00A16899">
        <w:rPr>
          <w:b/>
        </w:rPr>
        <w:t>5.</w:t>
      </w:r>
      <w:r w:rsidRPr="00A16899">
        <w:rPr>
          <w:rFonts w:hint="eastAsia"/>
          <w:b/>
        </w:rPr>
        <w:t>探讨生产效率提升的动力</w:t>
      </w:r>
      <w:r w:rsidRPr="00A16899">
        <w:rPr>
          <w:b/>
        </w:rPr>
        <w:t>;</w:t>
      </w:r>
    </w:p>
    <w:p w:rsidR="00943747" w:rsidRPr="00A16899" w:rsidRDefault="00943747" w:rsidP="002008EE">
      <w:pPr>
        <w:rPr>
          <w:b/>
        </w:rPr>
      </w:pPr>
      <w:r w:rsidRPr="00A16899">
        <w:rPr>
          <w:b/>
        </w:rPr>
        <w:t>6.</w:t>
      </w:r>
      <w:r w:rsidRPr="00A16899">
        <w:rPr>
          <w:rFonts w:hint="eastAsia"/>
          <w:b/>
        </w:rPr>
        <w:t>引入生产制造型企业的有效管理模式</w:t>
      </w:r>
    </w:p>
    <w:p w:rsidR="00943747" w:rsidRPr="00A16899" w:rsidRDefault="00943747" w:rsidP="002008EE">
      <w:pPr>
        <w:rPr>
          <w:b/>
        </w:rPr>
      </w:pPr>
    </w:p>
    <w:p w:rsidR="00943747" w:rsidRPr="00A16899" w:rsidRDefault="00943747" w:rsidP="002008EE">
      <w:pPr>
        <w:rPr>
          <w:b/>
        </w:rPr>
      </w:pPr>
      <w:r w:rsidRPr="00A16899">
        <w:rPr>
          <w:rFonts w:hint="eastAsia"/>
          <w:b/>
        </w:rPr>
        <w:t>课程大纲</w:t>
      </w:r>
    </w:p>
    <w:p w:rsidR="00943747" w:rsidRPr="00A16899" w:rsidRDefault="00943747" w:rsidP="00857031">
      <w:pPr>
        <w:rPr>
          <w:b/>
        </w:rPr>
      </w:pPr>
      <w:r w:rsidRPr="00A16899">
        <w:rPr>
          <w:rFonts w:hint="eastAsia"/>
          <w:b/>
        </w:rPr>
        <w:t>第一讲</w:t>
      </w:r>
      <w:r w:rsidRPr="00A16899">
        <w:rPr>
          <w:b/>
        </w:rPr>
        <w:t>:</w:t>
      </w:r>
      <w:r w:rsidRPr="00A16899">
        <w:rPr>
          <w:rFonts w:hint="eastAsia"/>
          <w:b/>
        </w:rPr>
        <w:t>什么是效率</w:t>
      </w:r>
    </w:p>
    <w:p w:rsidR="00943747" w:rsidRPr="00A16899" w:rsidRDefault="00943747" w:rsidP="00857031">
      <w:pPr>
        <w:rPr>
          <w:b/>
        </w:rPr>
      </w:pPr>
      <w:r w:rsidRPr="00A16899">
        <w:rPr>
          <w:b/>
        </w:rPr>
        <w:t xml:space="preserve">1.1 </w:t>
      </w:r>
      <w:r w:rsidRPr="00A16899">
        <w:rPr>
          <w:rFonts w:hint="eastAsia"/>
          <w:b/>
        </w:rPr>
        <w:t>回归制造业管理的原点</w:t>
      </w:r>
      <w:r w:rsidRPr="00A16899">
        <w:rPr>
          <w:b/>
        </w:rPr>
        <w:t>;</w:t>
      </w:r>
    </w:p>
    <w:p w:rsidR="00943747" w:rsidRPr="00A16899" w:rsidRDefault="00943747" w:rsidP="00857031">
      <w:pPr>
        <w:rPr>
          <w:b/>
        </w:rPr>
      </w:pPr>
      <w:r w:rsidRPr="00A16899">
        <w:rPr>
          <w:b/>
        </w:rPr>
        <w:t xml:space="preserve">1.2 </w:t>
      </w:r>
      <w:r w:rsidRPr="00A16899">
        <w:rPr>
          <w:rFonts w:hint="eastAsia"/>
          <w:b/>
        </w:rPr>
        <w:t>回归制造业的赢利模式</w:t>
      </w:r>
      <w:r w:rsidRPr="00A16899">
        <w:rPr>
          <w:b/>
        </w:rPr>
        <w:t>;</w:t>
      </w:r>
    </w:p>
    <w:p w:rsidR="00943747" w:rsidRPr="00A16899" w:rsidRDefault="00943747" w:rsidP="00857031">
      <w:pPr>
        <w:rPr>
          <w:b/>
        </w:rPr>
      </w:pPr>
      <w:r w:rsidRPr="00A16899">
        <w:rPr>
          <w:b/>
        </w:rPr>
        <w:t xml:space="preserve">1.3 </w:t>
      </w:r>
      <w:r w:rsidRPr="00A16899">
        <w:rPr>
          <w:rFonts w:hint="eastAsia"/>
          <w:b/>
        </w:rPr>
        <w:t>回归人性与常识</w:t>
      </w:r>
      <w:r w:rsidRPr="00A16899">
        <w:rPr>
          <w:b/>
        </w:rPr>
        <w:t>;</w:t>
      </w:r>
      <w:r w:rsidRPr="00A16899">
        <w:rPr>
          <w:rFonts w:hint="eastAsia"/>
          <w:b/>
        </w:rPr>
        <w:t>第二讲</w:t>
      </w:r>
      <w:r w:rsidRPr="00A16899">
        <w:rPr>
          <w:b/>
        </w:rPr>
        <w:t>:</w:t>
      </w:r>
      <w:r w:rsidRPr="00A16899">
        <w:rPr>
          <w:rFonts w:hint="eastAsia"/>
          <w:b/>
        </w:rPr>
        <w:t>生产效率提升的途径</w:t>
      </w:r>
    </w:p>
    <w:p w:rsidR="00943747" w:rsidRPr="00A16899" w:rsidRDefault="00943747" w:rsidP="00857031">
      <w:pPr>
        <w:rPr>
          <w:b/>
        </w:rPr>
      </w:pPr>
      <w:r w:rsidRPr="00A16899">
        <w:rPr>
          <w:b/>
        </w:rPr>
        <w:t xml:space="preserve">2.1 </w:t>
      </w:r>
      <w:r w:rsidRPr="00A16899">
        <w:rPr>
          <w:rFonts w:hint="eastAsia"/>
          <w:b/>
        </w:rPr>
        <w:t>动作改善与提案改善</w:t>
      </w:r>
    </w:p>
    <w:p w:rsidR="00943747" w:rsidRPr="00A16899" w:rsidRDefault="00943747" w:rsidP="00857031">
      <w:pPr>
        <w:rPr>
          <w:b/>
        </w:rPr>
      </w:pPr>
      <w:r w:rsidRPr="00A16899">
        <w:rPr>
          <w:b/>
        </w:rPr>
        <w:t>2.1.1 IE</w:t>
      </w:r>
      <w:r w:rsidRPr="00A16899">
        <w:rPr>
          <w:rFonts w:hint="eastAsia"/>
          <w:b/>
        </w:rPr>
        <w:t>七大手法的运用</w:t>
      </w:r>
    </w:p>
    <w:p w:rsidR="00943747" w:rsidRPr="00A16899" w:rsidRDefault="00943747" w:rsidP="00857031">
      <w:pPr>
        <w:rPr>
          <w:b/>
        </w:rPr>
      </w:pPr>
      <w:r w:rsidRPr="00A16899">
        <w:rPr>
          <w:b/>
        </w:rPr>
        <w:t xml:space="preserve">2.1.2 </w:t>
      </w:r>
      <w:r w:rsidRPr="00A16899">
        <w:rPr>
          <w:rFonts w:hint="eastAsia"/>
          <w:b/>
        </w:rPr>
        <w:t>提案改善的三大工具</w:t>
      </w:r>
    </w:p>
    <w:p w:rsidR="00943747" w:rsidRPr="00A16899" w:rsidRDefault="00943747" w:rsidP="00857031">
      <w:pPr>
        <w:rPr>
          <w:b/>
        </w:rPr>
      </w:pPr>
      <w:r w:rsidRPr="00A16899">
        <w:rPr>
          <w:b/>
        </w:rPr>
        <w:t xml:space="preserve">2.2 </w:t>
      </w:r>
      <w:r w:rsidRPr="00A16899">
        <w:rPr>
          <w:rFonts w:hint="eastAsia"/>
          <w:b/>
        </w:rPr>
        <w:t>产线平衡与快速换线</w:t>
      </w:r>
    </w:p>
    <w:p w:rsidR="00943747" w:rsidRPr="00A16899" w:rsidRDefault="00943747" w:rsidP="00857031">
      <w:pPr>
        <w:rPr>
          <w:b/>
        </w:rPr>
      </w:pPr>
      <w:r w:rsidRPr="00A16899">
        <w:rPr>
          <w:b/>
        </w:rPr>
        <w:t>2.2.1 Layout</w:t>
      </w:r>
      <w:r w:rsidRPr="00A16899">
        <w:rPr>
          <w:rFonts w:hint="eastAsia"/>
          <w:b/>
        </w:rPr>
        <w:t>与线平衡表</w:t>
      </w:r>
    </w:p>
    <w:p w:rsidR="00943747" w:rsidRPr="00A16899" w:rsidRDefault="00943747" w:rsidP="00857031">
      <w:pPr>
        <w:rPr>
          <w:b/>
        </w:rPr>
      </w:pPr>
      <w:r w:rsidRPr="00A16899">
        <w:rPr>
          <w:b/>
        </w:rPr>
        <w:t xml:space="preserve">2.2.2 </w:t>
      </w:r>
      <w:r w:rsidRPr="00A16899">
        <w:rPr>
          <w:rFonts w:hint="eastAsia"/>
          <w:b/>
        </w:rPr>
        <w:t>快速换线作业规范</w:t>
      </w:r>
    </w:p>
    <w:p w:rsidR="00943747" w:rsidRPr="00A16899" w:rsidRDefault="00943747" w:rsidP="00857031">
      <w:pPr>
        <w:rPr>
          <w:b/>
        </w:rPr>
      </w:pPr>
      <w:r w:rsidRPr="00A16899">
        <w:rPr>
          <w:b/>
        </w:rPr>
        <w:t xml:space="preserve">2.2.3 </w:t>
      </w:r>
      <w:r w:rsidRPr="00A16899">
        <w:rPr>
          <w:rFonts w:hint="eastAsia"/>
          <w:b/>
        </w:rPr>
        <w:t>快速换线要点</w:t>
      </w:r>
    </w:p>
    <w:p w:rsidR="00943747" w:rsidRPr="00A16899" w:rsidRDefault="00943747" w:rsidP="00857031">
      <w:pPr>
        <w:rPr>
          <w:b/>
        </w:rPr>
      </w:pPr>
      <w:r w:rsidRPr="00A16899">
        <w:rPr>
          <w:b/>
        </w:rPr>
        <w:t xml:space="preserve">2.3 </w:t>
      </w:r>
      <w:r w:rsidRPr="00A16899">
        <w:rPr>
          <w:rFonts w:hint="eastAsia"/>
          <w:b/>
        </w:rPr>
        <w:t>异常工时与责任落实</w:t>
      </w:r>
    </w:p>
    <w:p w:rsidR="00943747" w:rsidRPr="00A16899" w:rsidRDefault="00943747" w:rsidP="00857031">
      <w:pPr>
        <w:rPr>
          <w:b/>
        </w:rPr>
      </w:pPr>
      <w:r w:rsidRPr="00A16899">
        <w:rPr>
          <w:b/>
        </w:rPr>
        <w:t xml:space="preserve">2.4 </w:t>
      </w:r>
      <w:r w:rsidRPr="00A16899">
        <w:rPr>
          <w:rFonts w:hint="eastAsia"/>
          <w:b/>
        </w:rPr>
        <w:t>物流规划与平面布局</w:t>
      </w:r>
    </w:p>
    <w:p w:rsidR="00943747" w:rsidRPr="00A16899" w:rsidRDefault="00943747" w:rsidP="00857031">
      <w:pPr>
        <w:rPr>
          <w:b/>
        </w:rPr>
      </w:pPr>
      <w:r w:rsidRPr="00A16899">
        <w:rPr>
          <w:b/>
        </w:rPr>
        <w:t xml:space="preserve">2.4.1 </w:t>
      </w:r>
      <w:r w:rsidRPr="00A16899">
        <w:rPr>
          <w:rFonts w:hint="eastAsia"/>
          <w:b/>
        </w:rPr>
        <w:t>设施布置的内容与目标</w:t>
      </w:r>
    </w:p>
    <w:p w:rsidR="00943747" w:rsidRPr="00A16899" w:rsidRDefault="00943747" w:rsidP="00857031">
      <w:pPr>
        <w:rPr>
          <w:b/>
        </w:rPr>
      </w:pPr>
      <w:r w:rsidRPr="00A16899">
        <w:rPr>
          <w:b/>
        </w:rPr>
        <w:t xml:space="preserve">2.4.2 </w:t>
      </w:r>
      <w:r w:rsidRPr="00A16899">
        <w:rPr>
          <w:rFonts w:hint="eastAsia"/>
          <w:b/>
        </w:rPr>
        <w:t>设施布置的影响因素与物料产量分析</w:t>
      </w:r>
    </w:p>
    <w:p w:rsidR="00943747" w:rsidRPr="00A16899" w:rsidRDefault="00943747" w:rsidP="00857031">
      <w:pPr>
        <w:rPr>
          <w:b/>
        </w:rPr>
      </w:pPr>
      <w:r w:rsidRPr="00A16899">
        <w:rPr>
          <w:b/>
        </w:rPr>
        <w:t xml:space="preserve">2.4.3 </w:t>
      </w:r>
      <w:r w:rsidRPr="00A16899">
        <w:rPr>
          <w:rFonts w:hint="eastAsia"/>
          <w:b/>
        </w:rPr>
        <w:t>物流规划与平面布局的原则</w:t>
      </w:r>
    </w:p>
    <w:p w:rsidR="00943747" w:rsidRPr="00A16899" w:rsidRDefault="00943747" w:rsidP="00857031">
      <w:pPr>
        <w:rPr>
          <w:b/>
        </w:rPr>
      </w:pPr>
      <w:r w:rsidRPr="00A16899">
        <w:rPr>
          <w:b/>
        </w:rPr>
        <w:t xml:space="preserve">2.4.4 </w:t>
      </w:r>
      <w:r w:rsidRPr="00A16899">
        <w:rPr>
          <w:rFonts w:hint="eastAsia"/>
          <w:b/>
        </w:rPr>
        <w:t>设施布置的基本形式第三讲</w:t>
      </w:r>
      <w:r w:rsidRPr="00A16899">
        <w:rPr>
          <w:b/>
        </w:rPr>
        <w:t>:</w:t>
      </w:r>
      <w:r w:rsidRPr="00A16899">
        <w:rPr>
          <w:rFonts w:hint="eastAsia"/>
          <w:b/>
        </w:rPr>
        <w:t>生产效率改善的空间分析</w:t>
      </w:r>
    </w:p>
    <w:p w:rsidR="00943747" w:rsidRPr="00A16899" w:rsidRDefault="00943747" w:rsidP="00857031">
      <w:pPr>
        <w:rPr>
          <w:b/>
        </w:rPr>
      </w:pPr>
      <w:r w:rsidRPr="00A16899">
        <w:rPr>
          <w:b/>
        </w:rPr>
        <w:t>3.1</w:t>
      </w:r>
      <w:r w:rsidRPr="00A16899">
        <w:rPr>
          <w:rFonts w:hint="eastAsia"/>
          <w:b/>
        </w:rPr>
        <w:t>寻找生产效率改善的空间</w:t>
      </w:r>
      <w:r w:rsidRPr="00A16899">
        <w:rPr>
          <w:b/>
        </w:rPr>
        <w:t>;</w:t>
      </w:r>
    </w:p>
    <w:p w:rsidR="00943747" w:rsidRPr="00A16899" w:rsidRDefault="00943747" w:rsidP="00857031">
      <w:pPr>
        <w:rPr>
          <w:b/>
        </w:rPr>
      </w:pPr>
      <w:r w:rsidRPr="00A16899">
        <w:rPr>
          <w:b/>
        </w:rPr>
        <w:t>3.1.1</w:t>
      </w:r>
      <w:r w:rsidRPr="00A16899">
        <w:rPr>
          <w:rFonts w:hint="eastAsia"/>
          <w:b/>
        </w:rPr>
        <w:t>异常工时分析</w:t>
      </w:r>
      <w:r w:rsidRPr="00A16899">
        <w:rPr>
          <w:b/>
        </w:rPr>
        <w:t>;</w:t>
      </w:r>
    </w:p>
    <w:p w:rsidR="00943747" w:rsidRPr="00A16899" w:rsidRDefault="00943747" w:rsidP="00857031">
      <w:pPr>
        <w:rPr>
          <w:b/>
        </w:rPr>
      </w:pPr>
      <w:r w:rsidRPr="00A16899">
        <w:rPr>
          <w:b/>
        </w:rPr>
        <w:t>3.1.2</w:t>
      </w:r>
      <w:r w:rsidRPr="00A16899">
        <w:rPr>
          <w:rFonts w:hint="eastAsia"/>
          <w:b/>
        </w:rPr>
        <w:t>瓶颈工时分析</w:t>
      </w:r>
      <w:r w:rsidRPr="00A16899">
        <w:rPr>
          <w:b/>
        </w:rPr>
        <w:t>;</w:t>
      </w:r>
    </w:p>
    <w:p w:rsidR="00943747" w:rsidRPr="00A16899" w:rsidRDefault="00943747" w:rsidP="00857031">
      <w:pPr>
        <w:rPr>
          <w:b/>
        </w:rPr>
      </w:pPr>
      <w:r w:rsidRPr="00A16899">
        <w:rPr>
          <w:b/>
        </w:rPr>
        <w:t>3.1.3</w:t>
      </w:r>
      <w:r w:rsidRPr="00A16899">
        <w:rPr>
          <w:rFonts w:hint="eastAsia"/>
          <w:b/>
        </w:rPr>
        <w:t>换线工时分析</w:t>
      </w:r>
      <w:r w:rsidRPr="00A16899">
        <w:rPr>
          <w:b/>
        </w:rPr>
        <w:t>;</w:t>
      </w:r>
    </w:p>
    <w:p w:rsidR="00943747" w:rsidRPr="00A16899" w:rsidRDefault="00943747" w:rsidP="00857031">
      <w:pPr>
        <w:rPr>
          <w:b/>
        </w:rPr>
      </w:pPr>
      <w:r w:rsidRPr="00A16899">
        <w:rPr>
          <w:b/>
        </w:rPr>
        <w:t>3.1,4</w:t>
      </w:r>
      <w:r w:rsidRPr="00A16899">
        <w:rPr>
          <w:rFonts w:hint="eastAsia"/>
          <w:b/>
        </w:rPr>
        <w:t>人力调剂工时分析</w:t>
      </w:r>
      <w:r w:rsidRPr="00A16899">
        <w:rPr>
          <w:b/>
        </w:rPr>
        <w:t>;</w:t>
      </w:r>
    </w:p>
    <w:p w:rsidR="00943747" w:rsidRPr="00A16899" w:rsidRDefault="00943747" w:rsidP="00857031">
      <w:pPr>
        <w:rPr>
          <w:b/>
        </w:rPr>
      </w:pPr>
      <w:r w:rsidRPr="00A16899">
        <w:rPr>
          <w:b/>
        </w:rPr>
        <w:t>3.2</w:t>
      </w:r>
      <w:r w:rsidRPr="00A16899">
        <w:rPr>
          <w:rFonts w:hint="eastAsia"/>
          <w:b/>
        </w:rPr>
        <w:t>计件方法分析</w:t>
      </w:r>
      <w:r w:rsidRPr="00A16899">
        <w:rPr>
          <w:b/>
        </w:rPr>
        <w:t>;</w:t>
      </w:r>
    </w:p>
    <w:p w:rsidR="00943747" w:rsidRPr="00A16899" w:rsidRDefault="00943747" w:rsidP="00857031">
      <w:pPr>
        <w:rPr>
          <w:b/>
        </w:rPr>
      </w:pPr>
      <w:r w:rsidRPr="00A16899">
        <w:rPr>
          <w:b/>
        </w:rPr>
        <w:t>3.2.1</w:t>
      </w:r>
      <w:r w:rsidRPr="00A16899">
        <w:rPr>
          <w:rFonts w:hint="eastAsia"/>
          <w:b/>
        </w:rPr>
        <w:t>计件利弊分析</w:t>
      </w:r>
      <w:r w:rsidRPr="00A16899">
        <w:rPr>
          <w:b/>
        </w:rPr>
        <w:t>;</w:t>
      </w:r>
    </w:p>
    <w:p w:rsidR="00943747" w:rsidRPr="00A16899" w:rsidRDefault="00943747" w:rsidP="00857031">
      <w:pPr>
        <w:rPr>
          <w:b/>
        </w:rPr>
      </w:pPr>
      <w:r w:rsidRPr="00A16899">
        <w:rPr>
          <w:b/>
        </w:rPr>
        <w:t>3.2.2</w:t>
      </w:r>
      <w:r w:rsidRPr="00A16899">
        <w:rPr>
          <w:rFonts w:hint="eastAsia"/>
          <w:b/>
        </w:rPr>
        <w:t>如何确定计件单价</w:t>
      </w:r>
      <w:r w:rsidRPr="00A16899">
        <w:rPr>
          <w:b/>
        </w:rPr>
        <w:t>;</w:t>
      </w:r>
    </w:p>
    <w:p w:rsidR="00943747" w:rsidRPr="00A16899" w:rsidRDefault="00943747" w:rsidP="00857031">
      <w:pPr>
        <w:rPr>
          <w:b/>
        </w:rPr>
      </w:pPr>
      <w:r w:rsidRPr="00A16899">
        <w:rPr>
          <w:b/>
        </w:rPr>
        <w:t>3.2.3</w:t>
      </w:r>
      <w:r w:rsidRPr="00A16899">
        <w:rPr>
          <w:rFonts w:hint="eastAsia"/>
          <w:b/>
        </w:rPr>
        <w:t>员工效率不达标的三种情况及其对策第四讲</w:t>
      </w:r>
      <w:r w:rsidRPr="00A16899">
        <w:rPr>
          <w:b/>
        </w:rPr>
        <w:t>:</w:t>
      </w:r>
      <w:r w:rsidRPr="00A16899">
        <w:rPr>
          <w:rFonts w:hint="eastAsia"/>
          <w:b/>
        </w:rPr>
        <w:t>改善的九大步骤</w:t>
      </w:r>
    </w:p>
    <w:p w:rsidR="00943747" w:rsidRDefault="00943747" w:rsidP="00857031">
      <w:pPr>
        <w:rPr>
          <w:b/>
        </w:rPr>
      </w:pPr>
    </w:p>
    <w:p w:rsidR="00943747" w:rsidRPr="00A16899" w:rsidRDefault="00943747" w:rsidP="00857031">
      <w:pPr>
        <w:rPr>
          <w:b/>
        </w:rPr>
      </w:pPr>
      <w:r w:rsidRPr="00A16899">
        <w:rPr>
          <w:b/>
        </w:rPr>
        <w:t xml:space="preserve">4.1: </w:t>
      </w:r>
      <w:r w:rsidRPr="00A16899">
        <w:rPr>
          <w:rFonts w:hint="eastAsia"/>
          <w:b/>
        </w:rPr>
        <w:t>汇总层别不良项目</w:t>
      </w:r>
      <w:r w:rsidRPr="00A16899">
        <w:rPr>
          <w:b/>
        </w:rPr>
        <w:t xml:space="preserve"> --- </w:t>
      </w:r>
      <w:r w:rsidRPr="00A16899">
        <w:rPr>
          <w:rFonts w:hint="eastAsia"/>
          <w:b/>
        </w:rPr>
        <w:t>层别法</w:t>
      </w:r>
      <w:r w:rsidRPr="00A16899">
        <w:rPr>
          <w:b/>
        </w:rPr>
        <w:t xml:space="preserve">; </w:t>
      </w:r>
    </w:p>
    <w:p w:rsidR="00943747" w:rsidRPr="00A16899" w:rsidRDefault="00943747" w:rsidP="00857031">
      <w:pPr>
        <w:rPr>
          <w:b/>
        </w:rPr>
      </w:pPr>
      <w:r w:rsidRPr="00A16899">
        <w:rPr>
          <w:b/>
        </w:rPr>
        <w:t xml:space="preserve">4.2: </w:t>
      </w:r>
      <w:r w:rsidRPr="00A16899">
        <w:rPr>
          <w:rFonts w:hint="eastAsia"/>
          <w:b/>
        </w:rPr>
        <w:t>找出主要异常项目</w:t>
      </w:r>
      <w:r w:rsidRPr="00A16899">
        <w:rPr>
          <w:b/>
        </w:rPr>
        <w:t xml:space="preserve"> --- </w:t>
      </w:r>
      <w:r w:rsidRPr="00A16899">
        <w:rPr>
          <w:rFonts w:hint="eastAsia"/>
          <w:b/>
        </w:rPr>
        <w:t>柏拉图</w:t>
      </w:r>
      <w:r w:rsidRPr="00A16899">
        <w:rPr>
          <w:b/>
        </w:rPr>
        <w:t xml:space="preserve">; </w:t>
      </w:r>
    </w:p>
    <w:p w:rsidR="00943747" w:rsidRPr="00A16899" w:rsidRDefault="00943747" w:rsidP="00857031">
      <w:pPr>
        <w:rPr>
          <w:b/>
        </w:rPr>
      </w:pPr>
      <w:r w:rsidRPr="00A16899">
        <w:rPr>
          <w:b/>
        </w:rPr>
        <w:t xml:space="preserve">4.3: </w:t>
      </w:r>
      <w:r w:rsidRPr="00A16899">
        <w:rPr>
          <w:rFonts w:hint="eastAsia"/>
          <w:b/>
        </w:rPr>
        <w:t>分析异常原因</w:t>
      </w:r>
      <w:r w:rsidRPr="00A16899">
        <w:rPr>
          <w:b/>
        </w:rPr>
        <w:t xml:space="preserve">     --- </w:t>
      </w:r>
      <w:r w:rsidRPr="00A16899">
        <w:rPr>
          <w:rFonts w:hint="eastAsia"/>
          <w:b/>
        </w:rPr>
        <w:t>鱼骨图</w:t>
      </w:r>
      <w:r w:rsidRPr="00A16899">
        <w:rPr>
          <w:b/>
        </w:rPr>
        <w:t xml:space="preserve">; </w:t>
      </w:r>
    </w:p>
    <w:p w:rsidR="00943747" w:rsidRPr="00A16899" w:rsidRDefault="00943747" w:rsidP="00857031">
      <w:pPr>
        <w:rPr>
          <w:b/>
        </w:rPr>
      </w:pPr>
      <w:r w:rsidRPr="00A16899">
        <w:rPr>
          <w:b/>
        </w:rPr>
        <w:t xml:space="preserve">4.4: </w:t>
      </w:r>
      <w:r w:rsidRPr="00A16899">
        <w:rPr>
          <w:rFonts w:hint="eastAsia"/>
          <w:b/>
        </w:rPr>
        <w:t>异常原因筛选</w:t>
      </w:r>
      <w:r w:rsidRPr="00A16899">
        <w:rPr>
          <w:b/>
        </w:rPr>
        <w:t xml:space="preserve">     --- </w:t>
      </w:r>
      <w:r w:rsidRPr="00A16899">
        <w:rPr>
          <w:rFonts w:hint="eastAsia"/>
          <w:b/>
        </w:rPr>
        <w:t>精英会</w:t>
      </w:r>
      <w:r w:rsidRPr="00A16899">
        <w:rPr>
          <w:b/>
        </w:rPr>
        <w:t xml:space="preserve">; </w:t>
      </w:r>
    </w:p>
    <w:p w:rsidR="00943747" w:rsidRPr="00A16899" w:rsidRDefault="00943747" w:rsidP="00857031">
      <w:pPr>
        <w:rPr>
          <w:b/>
        </w:rPr>
      </w:pPr>
      <w:r w:rsidRPr="00A16899">
        <w:rPr>
          <w:b/>
        </w:rPr>
        <w:t xml:space="preserve">4.5: </w:t>
      </w:r>
      <w:r w:rsidRPr="00A16899">
        <w:rPr>
          <w:rFonts w:hint="eastAsia"/>
          <w:b/>
        </w:rPr>
        <w:t>异常原因对策分析</w:t>
      </w:r>
      <w:r w:rsidRPr="00A16899">
        <w:rPr>
          <w:b/>
        </w:rPr>
        <w:t xml:space="preserve"> --- </w:t>
      </w:r>
      <w:r w:rsidRPr="00A16899">
        <w:rPr>
          <w:rFonts w:hint="eastAsia"/>
          <w:b/>
        </w:rPr>
        <w:t>对策表</w:t>
      </w:r>
      <w:r w:rsidRPr="00A16899">
        <w:rPr>
          <w:b/>
        </w:rPr>
        <w:t xml:space="preserve">; </w:t>
      </w:r>
    </w:p>
    <w:p w:rsidR="00943747" w:rsidRPr="00A16899" w:rsidRDefault="00943747" w:rsidP="00857031">
      <w:pPr>
        <w:rPr>
          <w:b/>
        </w:rPr>
      </w:pPr>
      <w:r w:rsidRPr="00A16899">
        <w:rPr>
          <w:b/>
        </w:rPr>
        <w:t xml:space="preserve">4.6: </w:t>
      </w:r>
      <w:r w:rsidRPr="00A16899">
        <w:rPr>
          <w:rFonts w:hint="eastAsia"/>
          <w:b/>
        </w:rPr>
        <w:t>对策有效性筛选</w:t>
      </w:r>
      <w:r w:rsidRPr="00A16899">
        <w:rPr>
          <w:b/>
        </w:rPr>
        <w:t xml:space="preserve">   --- </w:t>
      </w:r>
      <w:r w:rsidRPr="00A16899">
        <w:rPr>
          <w:rFonts w:hint="eastAsia"/>
          <w:b/>
        </w:rPr>
        <w:t>精英会</w:t>
      </w:r>
      <w:r w:rsidRPr="00A16899">
        <w:rPr>
          <w:b/>
        </w:rPr>
        <w:t xml:space="preserve">; </w:t>
      </w:r>
    </w:p>
    <w:p w:rsidR="00943747" w:rsidRPr="00A16899" w:rsidRDefault="00943747" w:rsidP="00857031">
      <w:pPr>
        <w:rPr>
          <w:b/>
        </w:rPr>
      </w:pPr>
      <w:r w:rsidRPr="00A16899">
        <w:rPr>
          <w:b/>
        </w:rPr>
        <w:t xml:space="preserve">4.7: </w:t>
      </w:r>
      <w:r w:rsidRPr="00A16899">
        <w:rPr>
          <w:rFonts w:hint="eastAsia"/>
          <w:b/>
        </w:rPr>
        <w:t>轻重缓急排列</w:t>
      </w:r>
      <w:r w:rsidRPr="00A16899">
        <w:rPr>
          <w:b/>
        </w:rPr>
        <w:t xml:space="preserve">     --- </w:t>
      </w:r>
      <w:r w:rsidRPr="00A16899">
        <w:rPr>
          <w:rFonts w:hint="eastAsia"/>
          <w:b/>
        </w:rPr>
        <w:t>象限图</w:t>
      </w:r>
      <w:r w:rsidRPr="00A16899">
        <w:rPr>
          <w:b/>
        </w:rPr>
        <w:t xml:space="preserve">; </w:t>
      </w:r>
    </w:p>
    <w:p w:rsidR="00943747" w:rsidRPr="00A16899" w:rsidRDefault="00943747" w:rsidP="00857031">
      <w:pPr>
        <w:rPr>
          <w:b/>
        </w:rPr>
      </w:pPr>
      <w:r w:rsidRPr="00A16899">
        <w:rPr>
          <w:b/>
        </w:rPr>
        <w:t xml:space="preserve">4.8: </w:t>
      </w:r>
      <w:r w:rsidRPr="00A16899">
        <w:rPr>
          <w:rFonts w:hint="eastAsia"/>
          <w:b/>
        </w:rPr>
        <w:t>制订行动步骤</w:t>
      </w:r>
      <w:r w:rsidRPr="00A16899">
        <w:rPr>
          <w:b/>
        </w:rPr>
        <w:t xml:space="preserve">     --- </w:t>
      </w:r>
      <w:r w:rsidRPr="00A16899">
        <w:rPr>
          <w:rFonts w:hint="eastAsia"/>
          <w:b/>
        </w:rPr>
        <w:t>甘特表</w:t>
      </w:r>
      <w:r w:rsidRPr="00A16899">
        <w:rPr>
          <w:b/>
        </w:rPr>
        <w:t xml:space="preserve">; </w:t>
      </w:r>
    </w:p>
    <w:p w:rsidR="00943747" w:rsidRPr="00A16899" w:rsidRDefault="00943747" w:rsidP="00857031">
      <w:pPr>
        <w:rPr>
          <w:b/>
        </w:rPr>
      </w:pPr>
      <w:r w:rsidRPr="00A16899">
        <w:rPr>
          <w:b/>
        </w:rPr>
        <w:t xml:space="preserve">4.9: </w:t>
      </w:r>
      <w:r w:rsidRPr="00A16899">
        <w:rPr>
          <w:rFonts w:hint="eastAsia"/>
          <w:b/>
        </w:rPr>
        <w:t>项目跟踪检讨</w:t>
      </w:r>
      <w:r w:rsidRPr="00A16899">
        <w:rPr>
          <w:b/>
        </w:rPr>
        <w:t xml:space="preserve">      --- </w:t>
      </w:r>
      <w:r w:rsidRPr="00A16899">
        <w:rPr>
          <w:rFonts w:hint="eastAsia"/>
          <w:b/>
        </w:rPr>
        <w:t>点检表</w:t>
      </w:r>
      <w:r w:rsidRPr="00A16899">
        <w:rPr>
          <w:b/>
        </w:rPr>
        <w:t>;</w:t>
      </w:r>
      <w:r w:rsidRPr="00A16899">
        <w:rPr>
          <w:rFonts w:hint="eastAsia"/>
          <w:b/>
        </w:rPr>
        <w:t>第五讲</w:t>
      </w:r>
      <w:r w:rsidRPr="00A16899">
        <w:rPr>
          <w:b/>
        </w:rPr>
        <w:t>:</w:t>
      </w:r>
      <w:r w:rsidRPr="00A16899">
        <w:rPr>
          <w:rFonts w:hint="eastAsia"/>
          <w:b/>
        </w:rPr>
        <w:t>改善的动力源在哪里</w:t>
      </w:r>
    </w:p>
    <w:p w:rsidR="00943747" w:rsidRDefault="00943747" w:rsidP="00857031">
      <w:pPr>
        <w:rPr>
          <w:b/>
        </w:rPr>
      </w:pPr>
    </w:p>
    <w:p w:rsidR="00943747" w:rsidRPr="00A16899" w:rsidRDefault="00943747" w:rsidP="00857031">
      <w:pPr>
        <w:rPr>
          <w:b/>
        </w:rPr>
      </w:pPr>
      <w:r w:rsidRPr="00A16899">
        <w:rPr>
          <w:b/>
        </w:rPr>
        <w:t>5.1:</w:t>
      </w:r>
      <w:r w:rsidRPr="00A16899">
        <w:rPr>
          <w:rFonts w:hint="eastAsia"/>
          <w:b/>
        </w:rPr>
        <w:t>自下而上的生产效率改善机制</w:t>
      </w:r>
      <w:r w:rsidRPr="00A16899">
        <w:rPr>
          <w:b/>
        </w:rPr>
        <w:t>;</w:t>
      </w:r>
    </w:p>
    <w:p w:rsidR="00943747" w:rsidRPr="00A16899" w:rsidRDefault="00943747" w:rsidP="00857031">
      <w:pPr>
        <w:rPr>
          <w:b/>
        </w:rPr>
      </w:pPr>
      <w:r w:rsidRPr="00A16899">
        <w:rPr>
          <w:b/>
        </w:rPr>
        <w:t>5.2:</w:t>
      </w:r>
      <w:r w:rsidRPr="00A16899">
        <w:rPr>
          <w:rFonts w:hint="eastAsia"/>
          <w:b/>
        </w:rPr>
        <w:t>自上而下的绩效管理体制</w:t>
      </w:r>
      <w:r w:rsidRPr="00A16899">
        <w:rPr>
          <w:b/>
        </w:rPr>
        <w:t>;</w:t>
      </w:r>
    </w:p>
    <w:p w:rsidR="00943747" w:rsidRPr="00A16899" w:rsidRDefault="00943747" w:rsidP="00857031">
      <w:pPr>
        <w:rPr>
          <w:b/>
        </w:rPr>
      </w:pPr>
      <w:r w:rsidRPr="00A16899">
        <w:rPr>
          <w:b/>
        </w:rPr>
        <w:t>5.3:</w:t>
      </w:r>
      <w:r w:rsidRPr="00A16899">
        <w:rPr>
          <w:rFonts w:hint="eastAsia"/>
          <w:b/>
        </w:rPr>
        <w:t>互相牵制的职能部门</w:t>
      </w:r>
      <w:r w:rsidRPr="00A16899">
        <w:rPr>
          <w:b/>
        </w:rPr>
        <w:t>;</w:t>
      </w:r>
      <w:r w:rsidRPr="00A16899">
        <w:rPr>
          <w:rFonts w:hint="eastAsia"/>
          <w:b/>
        </w:rPr>
        <w:t>第六讲</w:t>
      </w:r>
      <w:r w:rsidRPr="00A16899">
        <w:rPr>
          <w:b/>
        </w:rPr>
        <w:t>:</w:t>
      </w:r>
      <w:r w:rsidRPr="00A16899">
        <w:rPr>
          <w:rFonts w:hint="eastAsia"/>
          <w:b/>
        </w:rPr>
        <w:t>标准工时及其运用</w:t>
      </w:r>
    </w:p>
    <w:p w:rsidR="00943747" w:rsidRDefault="00943747" w:rsidP="00857031">
      <w:pPr>
        <w:rPr>
          <w:b/>
        </w:rPr>
      </w:pPr>
    </w:p>
    <w:p w:rsidR="00943747" w:rsidRPr="00A16899" w:rsidRDefault="00943747" w:rsidP="00857031">
      <w:pPr>
        <w:rPr>
          <w:b/>
        </w:rPr>
      </w:pPr>
      <w:r w:rsidRPr="00A16899">
        <w:rPr>
          <w:b/>
        </w:rPr>
        <w:t>6.1</w:t>
      </w:r>
      <w:r w:rsidRPr="00A16899">
        <w:rPr>
          <w:rFonts w:hint="eastAsia"/>
          <w:b/>
        </w:rPr>
        <w:t>什么是标准工时</w:t>
      </w:r>
    </w:p>
    <w:p w:rsidR="00943747" w:rsidRPr="00A16899" w:rsidRDefault="00943747" w:rsidP="00857031">
      <w:pPr>
        <w:rPr>
          <w:b/>
        </w:rPr>
      </w:pPr>
      <w:r w:rsidRPr="00A16899">
        <w:rPr>
          <w:b/>
        </w:rPr>
        <w:t xml:space="preserve">6.1.1 </w:t>
      </w:r>
      <w:r w:rsidRPr="00A16899">
        <w:rPr>
          <w:rFonts w:hint="eastAsia"/>
          <w:b/>
        </w:rPr>
        <w:t>标准工时的定义</w:t>
      </w:r>
    </w:p>
    <w:p w:rsidR="00943747" w:rsidRPr="00A16899" w:rsidRDefault="00943747" w:rsidP="00857031">
      <w:pPr>
        <w:rPr>
          <w:b/>
        </w:rPr>
      </w:pPr>
      <w:r w:rsidRPr="00A16899">
        <w:rPr>
          <w:b/>
        </w:rPr>
        <w:t xml:space="preserve">6.1.2 </w:t>
      </w:r>
      <w:r w:rsidRPr="00A16899">
        <w:rPr>
          <w:rFonts w:hint="eastAsia"/>
          <w:b/>
        </w:rPr>
        <w:t>标准工时的内涵</w:t>
      </w:r>
    </w:p>
    <w:p w:rsidR="00943747" w:rsidRPr="00A16899" w:rsidRDefault="00943747" w:rsidP="00857031">
      <w:pPr>
        <w:rPr>
          <w:b/>
        </w:rPr>
      </w:pPr>
      <w:r w:rsidRPr="00A16899">
        <w:rPr>
          <w:b/>
        </w:rPr>
        <w:t>6.2</w:t>
      </w:r>
      <w:r w:rsidRPr="00A16899">
        <w:rPr>
          <w:rFonts w:hint="eastAsia"/>
          <w:b/>
        </w:rPr>
        <w:t>标准工时的两个组成部分</w:t>
      </w:r>
    </w:p>
    <w:p w:rsidR="00943747" w:rsidRPr="00A16899" w:rsidRDefault="00943747" w:rsidP="00857031">
      <w:pPr>
        <w:rPr>
          <w:b/>
        </w:rPr>
      </w:pPr>
      <w:r w:rsidRPr="00A16899">
        <w:rPr>
          <w:b/>
        </w:rPr>
        <w:t>6.3</w:t>
      </w:r>
      <w:r w:rsidRPr="00A16899">
        <w:rPr>
          <w:rFonts w:hint="eastAsia"/>
          <w:b/>
        </w:rPr>
        <w:t>标准工时的结构图</w:t>
      </w:r>
    </w:p>
    <w:p w:rsidR="00943747" w:rsidRPr="00A16899" w:rsidRDefault="00943747" w:rsidP="00857031">
      <w:pPr>
        <w:rPr>
          <w:b/>
        </w:rPr>
      </w:pPr>
      <w:r w:rsidRPr="00A16899">
        <w:rPr>
          <w:b/>
        </w:rPr>
        <w:t>6.4</w:t>
      </w:r>
      <w:r w:rsidRPr="00A16899">
        <w:rPr>
          <w:rFonts w:hint="eastAsia"/>
          <w:b/>
        </w:rPr>
        <w:t>评比系数与宽放系数的计算方式</w:t>
      </w:r>
    </w:p>
    <w:p w:rsidR="00943747" w:rsidRPr="00A16899" w:rsidRDefault="00943747" w:rsidP="00857031">
      <w:pPr>
        <w:rPr>
          <w:b/>
        </w:rPr>
      </w:pPr>
      <w:r w:rsidRPr="00A16899">
        <w:rPr>
          <w:b/>
        </w:rPr>
        <w:t>6.4.1</w:t>
      </w:r>
      <w:r w:rsidRPr="00A16899">
        <w:rPr>
          <w:rFonts w:hint="eastAsia"/>
          <w:b/>
        </w:rPr>
        <w:t>评比系数</w:t>
      </w:r>
      <w:r w:rsidRPr="00A16899">
        <w:rPr>
          <w:b/>
        </w:rPr>
        <w:t>---</w:t>
      </w:r>
      <w:r w:rsidRPr="00A16899">
        <w:rPr>
          <w:rFonts w:hint="eastAsia"/>
          <w:b/>
        </w:rPr>
        <w:t>西屋评估法</w:t>
      </w:r>
    </w:p>
    <w:p w:rsidR="00943747" w:rsidRPr="00A16899" w:rsidRDefault="00943747" w:rsidP="00857031">
      <w:pPr>
        <w:rPr>
          <w:b/>
        </w:rPr>
      </w:pPr>
      <w:r w:rsidRPr="00A16899">
        <w:rPr>
          <w:b/>
        </w:rPr>
        <w:t>6.4.2</w:t>
      </w:r>
      <w:r w:rsidRPr="00A16899">
        <w:rPr>
          <w:rFonts w:hint="eastAsia"/>
          <w:b/>
        </w:rPr>
        <w:t>宽放系数</w:t>
      </w:r>
    </w:p>
    <w:p w:rsidR="00943747" w:rsidRPr="00A16899" w:rsidRDefault="00943747" w:rsidP="00857031">
      <w:pPr>
        <w:rPr>
          <w:b/>
        </w:rPr>
      </w:pPr>
      <w:r w:rsidRPr="00A16899">
        <w:rPr>
          <w:b/>
        </w:rPr>
        <w:t xml:space="preserve">6.5 </w:t>
      </w:r>
      <w:r w:rsidRPr="00A16899">
        <w:rPr>
          <w:rFonts w:hint="eastAsia"/>
          <w:b/>
        </w:rPr>
        <w:t>马表法求标准工时四部曲</w:t>
      </w:r>
    </w:p>
    <w:p w:rsidR="00943747" w:rsidRPr="00A16899" w:rsidRDefault="00943747" w:rsidP="00857031">
      <w:pPr>
        <w:rPr>
          <w:b/>
        </w:rPr>
      </w:pPr>
      <w:r w:rsidRPr="00A16899">
        <w:rPr>
          <w:b/>
        </w:rPr>
        <w:t xml:space="preserve">6.5.1 </w:t>
      </w:r>
      <w:r w:rsidRPr="00A16899">
        <w:rPr>
          <w:rFonts w:hint="eastAsia"/>
          <w:b/>
        </w:rPr>
        <w:t>透过实测工时求平均工时</w:t>
      </w:r>
    </w:p>
    <w:p w:rsidR="00943747" w:rsidRPr="00A16899" w:rsidRDefault="00943747" w:rsidP="00857031">
      <w:pPr>
        <w:rPr>
          <w:b/>
        </w:rPr>
      </w:pPr>
      <w:r w:rsidRPr="00A16899">
        <w:rPr>
          <w:b/>
        </w:rPr>
        <w:t xml:space="preserve">6.5.2 </w:t>
      </w:r>
      <w:r w:rsidRPr="00A16899">
        <w:rPr>
          <w:rFonts w:hint="eastAsia"/>
          <w:b/>
        </w:rPr>
        <w:t>透过平均工时求正常时间</w:t>
      </w:r>
    </w:p>
    <w:p w:rsidR="00943747" w:rsidRPr="00A16899" w:rsidRDefault="00943747" w:rsidP="00857031">
      <w:pPr>
        <w:rPr>
          <w:b/>
        </w:rPr>
      </w:pPr>
      <w:r w:rsidRPr="00A16899">
        <w:rPr>
          <w:b/>
        </w:rPr>
        <w:t xml:space="preserve">6.5.3 </w:t>
      </w:r>
      <w:r w:rsidRPr="00A16899">
        <w:rPr>
          <w:rFonts w:hint="eastAsia"/>
          <w:b/>
        </w:rPr>
        <w:t>透过正常时间求标准工时</w:t>
      </w:r>
    </w:p>
    <w:p w:rsidR="00943747" w:rsidRPr="00A16899" w:rsidRDefault="00943747" w:rsidP="00857031">
      <w:pPr>
        <w:rPr>
          <w:b/>
        </w:rPr>
      </w:pPr>
      <w:r w:rsidRPr="00A16899">
        <w:rPr>
          <w:b/>
        </w:rPr>
        <w:t>6.6</w:t>
      </w:r>
      <w:r w:rsidRPr="00A16899">
        <w:rPr>
          <w:rFonts w:hint="eastAsia"/>
          <w:b/>
        </w:rPr>
        <w:t>制订标准工时的注意事项</w:t>
      </w:r>
    </w:p>
    <w:p w:rsidR="00943747" w:rsidRPr="00A16899" w:rsidRDefault="00943747" w:rsidP="00857031">
      <w:pPr>
        <w:rPr>
          <w:b/>
        </w:rPr>
      </w:pPr>
      <w:r w:rsidRPr="00A16899">
        <w:rPr>
          <w:b/>
        </w:rPr>
        <w:t>6.6.1</w:t>
      </w:r>
      <w:r w:rsidRPr="00A16899">
        <w:rPr>
          <w:rFonts w:hint="eastAsia"/>
          <w:b/>
        </w:rPr>
        <w:t>基本方法</w:t>
      </w:r>
      <w:r w:rsidRPr="00A16899">
        <w:rPr>
          <w:b/>
        </w:rPr>
        <w:t>,</w:t>
      </w:r>
    </w:p>
    <w:p w:rsidR="00943747" w:rsidRPr="00A16899" w:rsidRDefault="00943747" w:rsidP="00857031">
      <w:pPr>
        <w:rPr>
          <w:b/>
        </w:rPr>
      </w:pPr>
      <w:r w:rsidRPr="00A16899">
        <w:rPr>
          <w:b/>
        </w:rPr>
        <w:t>6.6.2</w:t>
      </w:r>
      <w:r w:rsidRPr="00A16899">
        <w:rPr>
          <w:rFonts w:hint="eastAsia"/>
          <w:b/>
        </w:rPr>
        <w:t>修订时机</w:t>
      </w:r>
      <w:r w:rsidRPr="00A16899">
        <w:rPr>
          <w:b/>
        </w:rPr>
        <w:t>,</w:t>
      </w:r>
    </w:p>
    <w:p w:rsidR="00943747" w:rsidRPr="00A16899" w:rsidRDefault="00943747" w:rsidP="00857031">
      <w:pPr>
        <w:rPr>
          <w:b/>
        </w:rPr>
      </w:pPr>
      <w:r w:rsidRPr="00A16899">
        <w:rPr>
          <w:b/>
        </w:rPr>
        <w:t>6.6.3</w:t>
      </w:r>
      <w:r w:rsidRPr="00A16899">
        <w:rPr>
          <w:rFonts w:hint="eastAsia"/>
          <w:b/>
        </w:rPr>
        <w:t>审核发行的骤</w:t>
      </w:r>
    </w:p>
    <w:p w:rsidR="00943747" w:rsidRPr="00A16899" w:rsidRDefault="00943747" w:rsidP="00857031">
      <w:pPr>
        <w:rPr>
          <w:b/>
        </w:rPr>
      </w:pPr>
      <w:r w:rsidRPr="00A16899">
        <w:rPr>
          <w:b/>
        </w:rPr>
        <w:t>6.7</w:t>
      </w:r>
      <w:r w:rsidRPr="00A16899">
        <w:rPr>
          <w:rFonts w:hint="eastAsia"/>
          <w:b/>
        </w:rPr>
        <w:t>标准工时的七个用途</w:t>
      </w:r>
    </w:p>
    <w:p w:rsidR="00943747" w:rsidRPr="00A16899" w:rsidRDefault="00943747" w:rsidP="00857031">
      <w:pPr>
        <w:rPr>
          <w:b/>
        </w:rPr>
      </w:pPr>
      <w:r w:rsidRPr="00A16899">
        <w:rPr>
          <w:b/>
        </w:rPr>
        <w:t>6.7.1</w:t>
      </w:r>
      <w:r w:rsidRPr="00A16899">
        <w:rPr>
          <w:rFonts w:hint="eastAsia"/>
          <w:b/>
        </w:rPr>
        <w:t>计算生产效率</w:t>
      </w:r>
    </w:p>
    <w:p w:rsidR="00943747" w:rsidRPr="00A16899" w:rsidRDefault="00943747" w:rsidP="00857031">
      <w:pPr>
        <w:rPr>
          <w:b/>
        </w:rPr>
      </w:pPr>
      <w:r w:rsidRPr="00A16899">
        <w:rPr>
          <w:b/>
        </w:rPr>
        <w:t>6.7.2</w:t>
      </w:r>
      <w:r w:rsidRPr="00A16899">
        <w:rPr>
          <w:rFonts w:hint="eastAsia"/>
          <w:b/>
        </w:rPr>
        <w:t>生产线平衡的运用</w:t>
      </w:r>
    </w:p>
    <w:p w:rsidR="00943747" w:rsidRPr="00A16899" w:rsidRDefault="00943747" w:rsidP="00857031">
      <w:pPr>
        <w:rPr>
          <w:b/>
        </w:rPr>
      </w:pPr>
      <w:r w:rsidRPr="00A16899">
        <w:rPr>
          <w:b/>
        </w:rPr>
        <w:t>6.7.3</w:t>
      </w:r>
      <w:r w:rsidRPr="00A16899">
        <w:rPr>
          <w:rFonts w:hint="eastAsia"/>
          <w:b/>
        </w:rPr>
        <w:t>计算设备稼动率</w:t>
      </w:r>
    </w:p>
    <w:p w:rsidR="00943747" w:rsidRPr="00A16899" w:rsidRDefault="00943747" w:rsidP="00857031">
      <w:pPr>
        <w:rPr>
          <w:b/>
        </w:rPr>
      </w:pPr>
      <w:r w:rsidRPr="00A16899">
        <w:rPr>
          <w:b/>
        </w:rPr>
        <w:t>6.7.4</w:t>
      </w:r>
      <w:r w:rsidRPr="00A16899">
        <w:rPr>
          <w:rFonts w:hint="eastAsia"/>
          <w:b/>
        </w:rPr>
        <w:t>人力需求计算</w:t>
      </w:r>
    </w:p>
    <w:p w:rsidR="00943747" w:rsidRPr="00A16899" w:rsidRDefault="00943747" w:rsidP="00857031">
      <w:pPr>
        <w:rPr>
          <w:b/>
        </w:rPr>
      </w:pPr>
      <w:r w:rsidRPr="00A16899">
        <w:rPr>
          <w:b/>
        </w:rPr>
        <w:t>6.7.5</w:t>
      </w:r>
      <w:r w:rsidRPr="00A16899">
        <w:rPr>
          <w:rFonts w:hint="eastAsia"/>
          <w:b/>
        </w:rPr>
        <w:t>设备需求计算</w:t>
      </w:r>
    </w:p>
    <w:p w:rsidR="00943747" w:rsidRPr="00A16899" w:rsidRDefault="00943747" w:rsidP="00857031">
      <w:pPr>
        <w:rPr>
          <w:b/>
        </w:rPr>
      </w:pPr>
      <w:r w:rsidRPr="00A16899">
        <w:rPr>
          <w:b/>
        </w:rPr>
        <w:t>6.7.6</w:t>
      </w:r>
      <w:r w:rsidRPr="00A16899">
        <w:rPr>
          <w:rFonts w:hint="eastAsia"/>
          <w:b/>
        </w:rPr>
        <w:t>计件单价计算</w:t>
      </w:r>
    </w:p>
    <w:p w:rsidR="00943747" w:rsidRPr="00A16899" w:rsidRDefault="00943747" w:rsidP="00857031">
      <w:pPr>
        <w:rPr>
          <w:b/>
        </w:rPr>
      </w:pPr>
      <w:r w:rsidRPr="00A16899">
        <w:rPr>
          <w:b/>
        </w:rPr>
        <w:t>6.7.7</w:t>
      </w:r>
      <w:r w:rsidRPr="00A16899">
        <w:rPr>
          <w:rFonts w:hint="eastAsia"/>
          <w:b/>
        </w:rPr>
        <w:t>生产计划的计算依据</w:t>
      </w:r>
    </w:p>
    <w:p w:rsidR="00943747" w:rsidRPr="00A16899" w:rsidRDefault="00943747" w:rsidP="00857031">
      <w:pPr>
        <w:rPr>
          <w:b/>
        </w:rPr>
      </w:pPr>
      <w:r w:rsidRPr="00A16899">
        <w:rPr>
          <w:b/>
        </w:rPr>
        <w:t>6.7.8</w:t>
      </w:r>
      <w:r w:rsidRPr="00A16899">
        <w:rPr>
          <w:rFonts w:hint="eastAsia"/>
          <w:b/>
        </w:rPr>
        <w:t>人工成本的计算依据</w:t>
      </w:r>
    </w:p>
    <w:p w:rsidR="00943747" w:rsidRPr="00A16899" w:rsidRDefault="00943747" w:rsidP="00857031">
      <w:pPr>
        <w:rPr>
          <w:b/>
        </w:rPr>
      </w:pPr>
      <w:r w:rsidRPr="00A16899">
        <w:rPr>
          <w:b/>
        </w:rPr>
        <w:t xml:space="preserve">6.8 </w:t>
      </w:r>
      <w:r w:rsidRPr="00A16899">
        <w:rPr>
          <w:rFonts w:hint="eastAsia"/>
          <w:b/>
        </w:rPr>
        <w:t>生产效率改善综合演练</w:t>
      </w:r>
    </w:p>
    <w:p w:rsidR="00943747" w:rsidRPr="00A16899" w:rsidRDefault="00943747" w:rsidP="00857031">
      <w:pPr>
        <w:rPr>
          <w:b/>
        </w:rPr>
      </w:pPr>
      <w:r w:rsidRPr="00A16899">
        <w:rPr>
          <w:b/>
        </w:rPr>
        <w:t>6.8.1</w:t>
      </w:r>
      <w:r w:rsidRPr="00A16899">
        <w:rPr>
          <w:rFonts w:hint="eastAsia"/>
          <w:b/>
        </w:rPr>
        <w:t>角色分配及任务讲解</w:t>
      </w:r>
      <w:r w:rsidRPr="00A16899">
        <w:rPr>
          <w:b/>
        </w:rPr>
        <w:t>;</w:t>
      </w:r>
    </w:p>
    <w:p w:rsidR="00943747" w:rsidRPr="00A16899" w:rsidRDefault="00943747" w:rsidP="00857031">
      <w:pPr>
        <w:rPr>
          <w:b/>
        </w:rPr>
      </w:pPr>
      <w:r w:rsidRPr="00A16899">
        <w:rPr>
          <w:b/>
        </w:rPr>
        <w:t xml:space="preserve">6.8.2 </w:t>
      </w:r>
      <w:r w:rsidRPr="00A16899">
        <w:rPr>
          <w:rFonts w:hint="eastAsia"/>
          <w:b/>
        </w:rPr>
        <w:t>标工测定及取值方法</w:t>
      </w:r>
      <w:r w:rsidRPr="00A16899">
        <w:rPr>
          <w:b/>
        </w:rPr>
        <w:t>;</w:t>
      </w:r>
    </w:p>
    <w:p w:rsidR="00943747" w:rsidRPr="00A16899" w:rsidRDefault="00943747" w:rsidP="00857031">
      <w:pPr>
        <w:rPr>
          <w:b/>
        </w:rPr>
      </w:pPr>
      <w:r w:rsidRPr="00A16899">
        <w:rPr>
          <w:b/>
        </w:rPr>
        <w:t xml:space="preserve">6.8.3 </w:t>
      </w:r>
      <w:r w:rsidRPr="00A16899">
        <w:rPr>
          <w:rFonts w:hint="eastAsia"/>
          <w:b/>
        </w:rPr>
        <w:t>总周期界定</w:t>
      </w:r>
      <w:r w:rsidRPr="00A16899">
        <w:rPr>
          <w:b/>
        </w:rPr>
        <w:t>;</w:t>
      </w:r>
    </w:p>
    <w:p w:rsidR="00943747" w:rsidRPr="00A16899" w:rsidRDefault="00943747" w:rsidP="00857031">
      <w:pPr>
        <w:rPr>
          <w:b/>
        </w:rPr>
      </w:pPr>
      <w:r w:rsidRPr="00A16899">
        <w:rPr>
          <w:b/>
        </w:rPr>
        <w:t>6.8.3</w:t>
      </w:r>
      <w:r w:rsidRPr="00A16899">
        <w:rPr>
          <w:rFonts w:hint="eastAsia"/>
          <w:b/>
        </w:rPr>
        <w:t>品质标准及数据记录</w:t>
      </w:r>
      <w:r w:rsidRPr="00A16899">
        <w:rPr>
          <w:b/>
        </w:rPr>
        <w:t>;</w:t>
      </w:r>
    </w:p>
    <w:p w:rsidR="00943747" w:rsidRPr="00A16899" w:rsidRDefault="00943747" w:rsidP="00857031">
      <w:pPr>
        <w:rPr>
          <w:b/>
        </w:rPr>
      </w:pPr>
      <w:r w:rsidRPr="00A16899">
        <w:rPr>
          <w:b/>
        </w:rPr>
        <w:t>6.8.4</w:t>
      </w:r>
      <w:r w:rsidRPr="00A16899">
        <w:rPr>
          <w:rFonts w:hint="eastAsia"/>
          <w:b/>
        </w:rPr>
        <w:t>作业面积界定</w:t>
      </w:r>
      <w:r w:rsidRPr="00A16899">
        <w:rPr>
          <w:b/>
        </w:rPr>
        <w:t>;</w:t>
      </w:r>
    </w:p>
    <w:p w:rsidR="00943747" w:rsidRPr="00A16899" w:rsidRDefault="00943747" w:rsidP="00857031">
      <w:pPr>
        <w:rPr>
          <w:b/>
        </w:rPr>
      </w:pPr>
      <w:r w:rsidRPr="00A16899">
        <w:rPr>
          <w:b/>
        </w:rPr>
        <w:t>6.8.5</w:t>
      </w:r>
      <w:r w:rsidRPr="00A16899">
        <w:rPr>
          <w:rFonts w:hint="eastAsia"/>
          <w:b/>
        </w:rPr>
        <w:t>物料损耗界定</w:t>
      </w:r>
      <w:r w:rsidRPr="00A16899">
        <w:rPr>
          <w:b/>
        </w:rPr>
        <w:t>;</w:t>
      </w:r>
    </w:p>
    <w:p w:rsidR="00943747" w:rsidRPr="00A16899" w:rsidRDefault="00943747" w:rsidP="00857031">
      <w:pPr>
        <w:rPr>
          <w:b/>
        </w:rPr>
      </w:pPr>
      <w:r w:rsidRPr="00A16899">
        <w:rPr>
          <w:b/>
        </w:rPr>
        <w:t>6.8.6</w:t>
      </w:r>
      <w:r w:rsidRPr="00A16899">
        <w:rPr>
          <w:rFonts w:hint="eastAsia"/>
          <w:b/>
        </w:rPr>
        <w:t>综合鉴定及互动感言</w:t>
      </w:r>
      <w:r w:rsidRPr="00A16899">
        <w:rPr>
          <w:b/>
        </w:rPr>
        <w:t>;</w:t>
      </w:r>
    </w:p>
    <w:p w:rsidR="00943747" w:rsidRPr="00A16899" w:rsidRDefault="00943747" w:rsidP="00857031">
      <w:pPr>
        <w:rPr>
          <w:b/>
        </w:rPr>
      </w:pPr>
    </w:p>
    <w:p w:rsidR="00943747" w:rsidRPr="00A16899" w:rsidRDefault="00943747" w:rsidP="00857031">
      <w:pPr>
        <w:rPr>
          <w:b/>
        </w:rPr>
      </w:pPr>
      <w:r w:rsidRPr="00A16899">
        <w:rPr>
          <w:rFonts w:hint="eastAsia"/>
          <w:b/>
        </w:rPr>
        <w:t>课程主讲</w:t>
      </w:r>
    </w:p>
    <w:p w:rsidR="00943747" w:rsidRPr="00A16899" w:rsidRDefault="00943747" w:rsidP="00857031">
      <w:pPr>
        <w:rPr>
          <w:b/>
        </w:rPr>
      </w:pPr>
      <w:r w:rsidRPr="00A16899">
        <w:rPr>
          <w:rFonts w:hint="eastAsia"/>
          <w:b/>
        </w:rPr>
        <w:t>杨学军</w:t>
      </w:r>
    </w:p>
    <w:p w:rsidR="00943747" w:rsidRPr="00A16899" w:rsidRDefault="00943747" w:rsidP="00857031">
      <w:pPr>
        <w:rPr>
          <w:b/>
        </w:rPr>
      </w:pPr>
      <w:r w:rsidRPr="00A16899">
        <w:rPr>
          <w:b/>
        </w:rPr>
        <w:t xml:space="preserve">    </w:t>
      </w:r>
      <w:r w:rsidRPr="00A16899">
        <w:rPr>
          <w:rFonts w:hint="eastAsia"/>
          <w:b/>
        </w:rPr>
        <w:t>华师生产研究院副院长；国际注册管理咨询师</w:t>
      </w:r>
      <w:r w:rsidRPr="00A16899">
        <w:rPr>
          <w:b/>
        </w:rPr>
        <w:t>(CMC)</w:t>
      </w:r>
      <w:r w:rsidRPr="00A16899">
        <w:rPr>
          <w:rFonts w:hint="eastAsia"/>
          <w:b/>
        </w:rPr>
        <w:t>；美国国际训练协会认证高级管理咨询顾问；制造业管理咨询与培训的实践者；曾任：江西拖拉机制造厂担任厂车间主任；香港精工实业公司担任工厂总管；薛长兴工业股份有限公司担任总经理助理；杨学军老师从工厂一线技术工人做起，历任车间工段长、车间主任、生产部经理、工厂厂长。</w:t>
      </w:r>
      <w:r w:rsidRPr="00A16899">
        <w:rPr>
          <w:b/>
        </w:rPr>
        <w:t>24</w:t>
      </w:r>
      <w:r w:rsidRPr="00A16899">
        <w:rPr>
          <w:rFonts w:hint="eastAsia"/>
          <w:b/>
        </w:rPr>
        <w:t>年企业管理经验；</w:t>
      </w:r>
      <w:r w:rsidRPr="00A16899">
        <w:rPr>
          <w:b/>
        </w:rPr>
        <w:t>12</w:t>
      </w:r>
      <w:r w:rsidRPr="00A16899">
        <w:rPr>
          <w:rFonts w:hint="eastAsia"/>
          <w:b/>
        </w:rPr>
        <w:t>年各类制造业第一线职业顾问资质；</w:t>
      </w:r>
      <w:r w:rsidRPr="00A16899">
        <w:rPr>
          <w:b/>
        </w:rPr>
        <w:t>90</w:t>
      </w:r>
      <w:r w:rsidRPr="00A16899">
        <w:rPr>
          <w:rFonts w:hint="eastAsia"/>
          <w:b/>
        </w:rPr>
        <w:t>余家各类工厂管理改善主导；近</w:t>
      </w:r>
      <w:r w:rsidRPr="00A16899">
        <w:rPr>
          <w:b/>
        </w:rPr>
        <w:t>1600</w:t>
      </w:r>
      <w:r w:rsidRPr="00A16899">
        <w:rPr>
          <w:rFonts w:hint="eastAsia"/>
          <w:b/>
        </w:rPr>
        <w:t>场内训课程，</w:t>
      </w:r>
      <w:r w:rsidRPr="00A16899">
        <w:rPr>
          <w:b/>
        </w:rPr>
        <w:t>60000</w:t>
      </w:r>
      <w:r w:rsidRPr="00A16899">
        <w:rPr>
          <w:rFonts w:hint="eastAsia"/>
          <w:b/>
        </w:rPr>
        <w:t>人次学员参与；</w:t>
      </w:r>
      <w:r w:rsidRPr="00A16899">
        <w:rPr>
          <w:b/>
        </w:rPr>
        <w:t>1000</w:t>
      </w:r>
      <w:r w:rsidRPr="00A16899">
        <w:rPr>
          <w:rFonts w:hint="eastAsia"/>
          <w:b/>
        </w:rPr>
        <w:t>次现场相关内容导读“现场”</w:t>
      </w:r>
      <w:r w:rsidRPr="00A16899">
        <w:rPr>
          <w:b/>
        </w:rPr>
        <w:t xml:space="preserve"> </w:t>
      </w:r>
      <w:r w:rsidRPr="00A16899">
        <w:rPr>
          <w:rFonts w:hint="eastAsia"/>
          <w:b/>
        </w:rPr>
        <w:t>张嘴就来</w:t>
      </w:r>
      <w:r w:rsidRPr="00A16899">
        <w:rPr>
          <w:b/>
        </w:rPr>
        <w:t>—</w:t>
      </w:r>
      <w:r w:rsidRPr="00A16899">
        <w:rPr>
          <w:rFonts w:hint="eastAsia"/>
          <w:b/>
        </w:rPr>
        <w:t>企业总裁演讲力特训营</w:t>
      </w:r>
      <w:r w:rsidRPr="00A16899">
        <w:rPr>
          <w:b/>
        </w:rPr>
        <w:t xml:space="preserve">...  </w:t>
      </w:r>
      <w:r w:rsidRPr="00A16899">
        <w:rPr>
          <w:rFonts w:hint="eastAsia"/>
          <w:b/>
        </w:rPr>
        <w:t>北京</w:t>
      </w:r>
      <w:r w:rsidRPr="00A16899">
        <w:rPr>
          <w:b/>
        </w:rPr>
        <w:t xml:space="preserve"> 2014-1-3(3</w:t>
      </w:r>
      <w:r w:rsidRPr="00A16899">
        <w:rPr>
          <w:rFonts w:hint="eastAsia"/>
          <w:b/>
        </w:rPr>
        <w:t>天</w:t>
      </w:r>
      <w:r w:rsidRPr="00A16899">
        <w:rPr>
          <w:b/>
        </w:rPr>
        <w:t>)</w:t>
      </w:r>
      <w:r w:rsidRPr="00A16899">
        <w:rPr>
          <w:rFonts w:hint="eastAsia"/>
          <w:b/>
        </w:rPr>
        <w:t>张嘴就来</w:t>
      </w:r>
      <w:r w:rsidRPr="00A16899">
        <w:rPr>
          <w:b/>
        </w:rPr>
        <w:t>-</w:t>
      </w:r>
      <w:r w:rsidRPr="00A16899">
        <w:rPr>
          <w:rFonts w:hint="eastAsia"/>
          <w:b/>
        </w:rPr>
        <w:t>总裁演讲力课程，不做表面文章，只实打实地帮您过四关：第一，“心理关”，帮您完成从不敢讲到渴望讲的过渡；第二，“语言关”，使您学会总裁演讲力的三种语言</w:t>
      </w:r>
      <w:r w:rsidRPr="00A16899">
        <w:rPr>
          <w:b/>
        </w:rPr>
        <w:t>——</w:t>
      </w:r>
      <w:r w:rsidRPr="00A16899">
        <w:rPr>
          <w:rFonts w:hint="eastAsia"/>
          <w:b/>
        </w:rPr>
        <w:t>文字语</w:t>
      </w:r>
      <w:r w:rsidRPr="00A16899">
        <w:rPr>
          <w:b/>
        </w:rPr>
        <w:t xml:space="preserve">... </w:t>
      </w:r>
    </w:p>
    <w:p w:rsidR="00943747" w:rsidRPr="00A16899" w:rsidRDefault="00943747" w:rsidP="00857031">
      <w:pPr>
        <w:rPr>
          <w:b/>
        </w:rPr>
      </w:pPr>
      <w:r w:rsidRPr="00A16899">
        <w:rPr>
          <w:b/>
        </w:rPr>
        <w:t>STT</w:t>
      </w:r>
      <w:r w:rsidRPr="00A16899">
        <w:rPr>
          <w:rFonts w:hint="eastAsia"/>
          <w:b/>
        </w:rPr>
        <w:t>企业培训师全面提升训练（</w:t>
      </w:r>
      <w:r w:rsidRPr="00A16899">
        <w:rPr>
          <w:b/>
        </w:rPr>
        <w:t xml:space="preserve">TTT...  </w:t>
      </w:r>
      <w:r w:rsidRPr="00A16899">
        <w:rPr>
          <w:rFonts w:hint="eastAsia"/>
          <w:b/>
        </w:rPr>
        <w:t>广州</w:t>
      </w:r>
      <w:r w:rsidRPr="00A16899">
        <w:rPr>
          <w:b/>
        </w:rPr>
        <w:t xml:space="preserve"> 2014-1-3(2</w:t>
      </w:r>
      <w:r w:rsidRPr="00A16899">
        <w:rPr>
          <w:rFonts w:hint="eastAsia"/>
          <w:b/>
        </w:rPr>
        <w:t>天</w:t>
      </w:r>
      <w:r w:rsidRPr="00A16899">
        <w:rPr>
          <w:b/>
        </w:rPr>
        <w:t>)STT</w:t>
      </w:r>
      <w:r w:rsidRPr="00A16899">
        <w:rPr>
          <w:rFonts w:hint="eastAsia"/>
          <w:b/>
        </w:rPr>
        <w:t>培训师课程帮助培训师轻松掌握培训师现场演绎技巧和培训师现场控场能力；能够独力完成商业水准培训师课程开发与</w:t>
      </w:r>
      <w:r w:rsidRPr="00A16899">
        <w:rPr>
          <w:b/>
        </w:rPr>
        <w:t>PPT</w:t>
      </w:r>
      <w:r w:rsidRPr="00A16899">
        <w:rPr>
          <w:rFonts w:hint="eastAsia"/>
          <w:b/>
        </w:rPr>
        <w:t>的开发；开发的课程能与企业情况紧密结合，并能得到参加学员</w:t>
      </w:r>
      <w:r w:rsidRPr="00A16899">
        <w:rPr>
          <w:b/>
        </w:rPr>
        <w:t xml:space="preserve">... </w:t>
      </w:r>
    </w:p>
    <w:p w:rsidR="00943747" w:rsidRPr="00A16899" w:rsidRDefault="00943747" w:rsidP="00857031">
      <w:pPr>
        <w:rPr>
          <w:b/>
        </w:rPr>
      </w:pPr>
      <w:r w:rsidRPr="00A16899">
        <w:rPr>
          <w:rFonts w:hint="eastAsia"/>
          <w:b/>
        </w:rPr>
        <w:t>全能型车间主任实战技能</w:t>
      </w:r>
      <w:r w:rsidRPr="00A16899">
        <w:rPr>
          <w:b/>
        </w:rPr>
        <w:t xml:space="preserve">  </w:t>
      </w:r>
      <w:r w:rsidRPr="00A16899">
        <w:rPr>
          <w:rFonts w:hint="eastAsia"/>
          <w:b/>
        </w:rPr>
        <w:t>上海</w:t>
      </w:r>
      <w:r w:rsidRPr="00A16899">
        <w:rPr>
          <w:b/>
        </w:rPr>
        <w:t xml:space="preserve"> 2014-1-4(2</w:t>
      </w:r>
      <w:r w:rsidRPr="00A16899">
        <w:rPr>
          <w:rFonts w:hint="eastAsia"/>
          <w:b/>
        </w:rPr>
        <w:t>天</w:t>
      </w:r>
      <w:r w:rsidRPr="00A16899">
        <w:rPr>
          <w:b/>
        </w:rPr>
        <w:t>)</w:t>
      </w:r>
      <w:r w:rsidRPr="00A16899">
        <w:rPr>
          <w:rFonts w:hint="eastAsia"/>
          <w:b/>
        </w:rPr>
        <w:t>车间主任通过培训够明确现场管理干部的角色定位，掌握车间日常事务管理及人员管理的精髓，掌握简单的质量工具改进生产品质的方法，学习有效掌握生产进度、控制制造成本的日常管理</w:t>
      </w:r>
      <w:r w:rsidRPr="00A16899">
        <w:rPr>
          <w:b/>
        </w:rPr>
        <w:t xml:space="preserve">... </w:t>
      </w:r>
    </w:p>
    <w:p w:rsidR="00943747" w:rsidRPr="00A16899" w:rsidRDefault="00943747" w:rsidP="00857031">
      <w:pPr>
        <w:rPr>
          <w:b/>
        </w:rPr>
      </w:pPr>
      <w:r w:rsidRPr="00A16899">
        <w:rPr>
          <w:b/>
        </w:rPr>
        <w:t xml:space="preserve">TWI </w:t>
      </w:r>
      <w:r w:rsidRPr="00A16899">
        <w:rPr>
          <w:rFonts w:hint="eastAsia"/>
          <w:b/>
        </w:rPr>
        <w:t>一线主管技能培训－</w:t>
      </w:r>
      <w:r w:rsidRPr="00A16899">
        <w:rPr>
          <w:b/>
        </w:rPr>
        <w:t>JI</w:t>
      </w:r>
      <w:r w:rsidRPr="00A16899">
        <w:rPr>
          <w:rFonts w:hint="eastAsia"/>
          <w:b/>
        </w:rPr>
        <w:t>工作指</w:t>
      </w:r>
      <w:r w:rsidRPr="00A16899">
        <w:rPr>
          <w:b/>
        </w:rPr>
        <w:t xml:space="preserve">...  </w:t>
      </w:r>
      <w:r w:rsidRPr="00A16899">
        <w:rPr>
          <w:rFonts w:hint="eastAsia"/>
          <w:b/>
        </w:rPr>
        <w:t>广州</w:t>
      </w:r>
      <w:r w:rsidRPr="00A16899">
        <w:rPr>
          <w:b/>
        </w:rPr>
        <w:t xml:space="preserve"> 2014-1-4(2</w:t>
      </w:r>
      <w:r w:rsidRPr="00A16899">
        <w:rPr>
          <w:rFonts w:hint="eastAsia"/>
          <w:b/>
        </w:rPr>
        <w:t>天</w:t>
      </w:r>
      <w:r w:rsidRPr="00A16899">
        <w:rPr>
          <w:b/>
        </w:rPr>
        <w:t>)TWT-JI</w:t>
      </w:r>
      <w:r w:rsidRPr="00A16899">
        <w:rPr>
          <w:rFonts w:hint="eastAsia"/>
          <w:b/>
        </w:rPr>
        <w:t>课程培训针对企业生产班组长，一线主管等人员，生产一线主管技能培训课程通俗易懂，把工作的管理技能归结一张“四阶段法”的卡片，生产现场管理人员手持卡片边学边做，通过</w:t>
      </w:r>
      <w:r w:rsidRPr="00A16899">
        <w:rPr>
          <w:b/>
        </w:rPr>
        <w:t xml:space="preserve">... </w:t>
      </w:r>
    </w:p>
    <w:p w:rsidR="00943747" w:rsidRDefault="00943747" w:rsidP="00857031">
      <w:pPr>
        <w:rPr>
          <w:b/>
        </w:rPr>
      </w:pPr>
      <w:r w:rsidRPr="00A16899">
        <w:rPr>
          <w:rFonts w:hint="eastAsia"/>
          <w:b/>
        </w:rPr>
        <w:t>现场巡视；</w:t>
      </w:r>
      <w:r w:rsidRPr="00A16899">
        <w:rPr>
          <w:b/>
        </w:rPr>
        <w:t>1000</w:t>
      </w:r>
      <w:r w:rsidRPr="00A16899">
        <w:rPr>
          <w:rFonts w:hint="eastAsia"/>
          <w:b/>
        </w:rPr>
        <w:t>次会议主持；</w:t>
      </w:r>
      <w:r w:rsidRPr="00A16899">
        <w:rPr>
          <w:b/>
        </w:rPr>
        <w:t>10000</w:t>
      </w:r>
      <w:r w:rsidRPr="00A16899">
        <w:rPr>
          <w:rFonts w:hint="eastAsia"/>
          <w:b/>
        </w:rPr>
        <w:t>人次一对一辅导。</w:t>
      </w:r>
    </w:p>
    <w:p w:rsidR="00943747" w:rsidRDefault="00943747" w:rsidP="00857031">
      <w:pPr>
        <w:rPr>
          <w:b/>
        </w:rPr>
      </w:pPr>
    </w:p>
    <w:p w:rsidR="00943747" w:rsidRDefault="00943747" w:rsidP="00857031">
      <w:pPr>
        <w:rPr>
          <w:b/>
        </w:rPr>
      </w:pPr>
    </w:p>
    <w:p w:rsidR="00943747" w:rsidRDefault="00943747" w:rsidP="00A16899">
      <w:pPr>
        <w:spacing w:before="100" w:after="100" w:line="400" w:lineRule="atLeast"/>
        <w:rPr>
          <w:rFonts w:ascii="宋体"/>
          <w:b/>
          <w:spacing w:val="2"/>
          <w:kern w:val="0"/>
          <w:szCs w:val="21"/>
        </w:rPr>
      </w:pPr>
      <w:r w:rsidRPr="000317D5">
        <w:rPr>
          <w:rFonts w:ascii="宋体" w:hAnsi="宋体" w:cs="宋体" w:hint="eastAsia"/>
          <w:b/>
          <w:bCs/>
          <w:color w:val="FF0000"/>
          <w:kern w:val="0"/>
          <w:szCs w:val="21"/>
        </w:rPr>
        <w:t>联系方式：中企联企业培训网</w:t>
      </w:r>
      <w:r w:rsidRPr="000317D5">
        <w:rPr>
          <w:rFonts w:ascii="宋体" w:cs="宋体"/>
          <w:b/>
          <w:bCs/>
          <w:color w:val="FF0000"/>
          <w:kern w:val="0"/>
          <w:szCs w:val="21"/>
        </w:rPr>
        <w:br/>
      </w:r>
      <w:r w:rsidRPr="000317D5">
        <w:rPr>
          <w:rFonts w:ascii="宋体" w:hAnsi="宋体" w:cs="宋体" w:hint="eastAsia"/>
          <w:b/>
          <w:bCs/>
          <w:color w:val="FF0000"/>
          <w:kern w:val="0"/>
          <w:szCs w:val="21"/>
        </w:rPr>
        <w:t>咨询电话：</w:t>
      </w:r>
      <w:r w:rsidRPr="000317D5">
        <w:rPr>
          <w:rFonts w:ascii="宋体" w:hAnsi="宋体" w:cs="宋体"/>
          <w:b/>
          <w:bCs/>
          <w:color w:val="FF0000"/>
          <w:kern w:val="0"/>
          <w:szCs w:val="21"/>
        </w:rPr>
        <w:t xml:space="preserve">010-62885261 </w:t>
      </w:r>
      <w:r w:rsidRPr="000317D5">
        <w:rPr>
          <w:rFonts w:ascii="宋体" w:hAnsi="宋体" w:cs="宋体" w:hint="eastAsia"/>
          <w:b/>
          <w:bCs/>
          <w:color w:val="FF0000"/>
          <w:kern w:val="0"/>
          <w:szCs w:val="21"/>
        </w:rPr>
        <w:t>传真：</w:t>
      </w:r>
      <w:r w:rsidRPr="000317D5">
        <w:rPr>
          <w:rFonts w:ascii="宋体" w:hAnsi="宋体" w:cs="宋体"/>
          <w:b/>
          <w:bCs/>
          <w:color w:val="FF0000"/>
          <w:kern w:val="0"/>
          <w:szCs w:val="21"/>
        </w:rPr>
        <w:t>010-62885218</w:t>
      </w:r>
      <w:r w:rsidRPr="000317D5">
        <w:rPr>
          <w:rFonts w:ascii="宋体" w:hAnsi="宋体" w:cs="宋体"/>
          <w:b/>
          <w:bCs/>
          <w:color w:val="FF0000"/>
          <w:kern w:val="0"/>
          <w:szCs w:val="21"/>
        </w:rPr>
        <w:br/>
      </w:r>
      <w:r w:rsidRPr="000317D5">
        <w:rPr>
          <w:rFonts w:ascii="宋体" w:hAnsi="宋体" w:cs="宋体" w:hint="eastAsia"/>
          <w:b/>
          <w:bCs/>
          <w:color w:val="FF0000"/>
          <w:kern w:val="0"/>
          <w:szCs w:val="21"/>
        </w:rPr>
        <w:t>联</w:t>
      </w:r>
      <w:r w:rsidRPr="000317D5">
        <w:rPr>
          <w:rFonts w:ascii="宋体" w:hAnsi="宋体" w:cs="宋体"/>
          <w:b/>
          <w:bCs/>
          <w:color w:val="FF0000"/>
          <w:kern w:val="0"/>
          <w:szCs w:val="21"/>
        </w:rPr>
        <w:t xml:space="preserve"> </w:t>
      </w:r>
      <w:r w:rsidRPr="000317D5">
        <w:rPr>
          <w:rFonts w:ascii="宋体" w:hAnsi="宋体" w:cs="宋体" w:hint="eastAsia"/>
          <w:b/>
          <w:bCs/>
          <w:color w:val="FF0000"/>
          <w:kern w:val="0"/>
          <w:szCs w:val="21"/>
        </w:rPr>
        <w:t>系</w:t>
      </w:r>
      <w:r w:rsidRPr="000317D5">
        <w:rPr>
          <w:rFonts w:ascii="宋体" w:hAnsi="宋体" w:cs="宋体"/>
          <w:b/>
          <w:bCs/>
          <w:color w:val="FF0000"/>
          <w:kern w:val="0"/>
          <w:szCs w:val="21"/>
        </w:rPr>
        <w:t xml:space="preserve"> </w:t>
      </w:r>
      <w:r w:rsidRPr="000317D5">
        <w:rPr>
          <w:rFonts w:ascii="宋体" w:hAnsi="宋体" w:cs="宋体" w:hint="eastAsia"/>
          <w:b/>
          <w:bCs/>
          <w:color w:val="FF0000"/>
          <w:kern w:val="0"/>
          <w:szCs w:val="21"/>
        </w:rPr>
        <w:t>人：潘宏利</w:t>
      </w:r>
      <w:r w:rsidRPr="000317D5">
        <w:rPr>
          <w:rFonts w:ascii="宋体" w:hAnsi="宋体" w:cs="宋体"/>
          <w:b/>
          <w:bCs/>
          <w:color w:val="FF0000"/>
          <w:kern w:val="0"/>
          <w:szCs w:val="21"/>
        </w:rPr>
        <w:t xml:space="preserve"> 13051501222</w:t>
      </w:r>
      <w:r w:rsidRPr="000317D5">
        <w:rPr>
          <w:rFonts w:ascii="宋体" w:hAnsi="宋体" w:cs="宋体"/>
          <w:b/>
          <w:bCs/>
          <w:color w:val="FF0000"/>
          <w:kern w:val="0"/>
          <w:szCs w:val="21"/>
        </w:rPr>
        <w:br/>
      </w:r>
      <w:r w:rsidRPr="000317D5">
        <w:rPr>
          <w:rFonts w:ascii="宋体" w:hAnsi="宋体" w:cs="宋体" w:hint="eastAsia"/>
          <w:b/>
          <w:bCs/>
          <w:color w:val="FF0000"/>
          <w:kern w:val="0"/>
          <w:szCs w:val="21"/>
        </w:rPr>
        <w:t>电子邮箱：</w:t>
      </w:r>
      <w:r w:rsidRPr="000317D5">
        <w:rPr>
          <w:rFonts w:ascii="宋体" w:hAnsi="宋体" w:cs="宋体"/>
          <w:b/>
          <w:bCs/>
          <w:color w:val="FF0000"/>
          <w:kern w:val="0"/>
          <w:szCs w:val="21"/>
        </w:rPr>
        <w:t>phL568@163.com</w:t>
      </w:r>
      <w:r w:rsidRPr="000317D5">
        <w:rPr>
          <w:rFonts w:ascii="宋体" w:hAnsi="宋体" w:cs="宋体"/>
          <w:b/>
          <w:bCs/>
          <w:color w:val="FF0000"/>
          <w:kern w:val="0"/>
          <w:szCs w:val="21"/>
        </w:rPr>
        <w:br/>
      </w:r>
      <w:r w:rsidRPr="000317D5">
        <w:rPr>
          <w:rFonts w:ascii="宋体" w:hAnsi="宋体" w:cs="宋体" w:hint="eastAsia"/>
          <w:b/>
          <w:bCs/>
          <w:color w:val="FF0000"/>
          <w:kern w:val="0"/>
          <w:szCs w:val="21"/>
        </w:rPr>
        <w:t>网</w:t>
      </w:r>
      <w:r w:rsidRPr="000317D5">
        <w:rPr>
          <w:rFonts w:ascii="宋体" w:hAnsi="宋体" w:cs="宋体"/>
          <w:b/>
          <w:bCs/>
          <w:color w:val="FF0000"/>
          <w:kern w:val="0"/>
          <w:szCs w:val="21"/>
        </w:rPr>
        <w:t xml:space="preserve"> </w:t>
      </w:r>
      <w:r w:rsidRPr="000317D5">
        <w:rPr>
          <w:rFonts w:ascii="宋体" w:hAnsi="宋体" w:cs="宋体" w:hint="eastAsia"/>
          <w:b/>
          <w:bCs/>
          <w:color w:val="FF0000"/>
          <w:kern w:val="0"/>
          <w:szCs w:val="21"/>
        </w:rPr>
        <w:t>址：</w:t>
      </w:r>
      <w:hyperlink r:id="rId5" w:history="1">
        <w:r w:rsidRPr="00DD1FF4">
          <w:rPr>
            <w:rStyle w:val="Hyperlink"/>
            <w:rFonts w:ascii="宋体" w:hAnsi="宋体" w:cs="宋体"/>
            <w:b/>
            <w:bCs/>
            <w:kern w:val="0"/>
            <w:szCs w:val="21"/>
          </w:rPr>
          <w:t>www.zqLpx.com</w:t>
        </w:r>
      </w:hyperlink>
      <w:r>
        <w:rPr>
          <w:rFonts w:ascii="宋体" w:hAnsi="宋体" w:cs="宋体"/>
          <w:b/>
          <w:bCs/>
          <w:color w:val="FF0000"/>
          <w:kern w:val="0"/>
          <w:szCs w:val="21"/>
        </w:rPr>
        <w:t xml:space="preserve"> </w:t>
      </w:r>
      <w:r>
        <w:rPr>
          <w:noProof/>
        </w:rPr>
        <w:pict>
          <v:line id="_x0000_s1027" style="position:absolute;left:0;text-align:left;z-index:251657216;mso-wrap-distance-left:9.05pt;mso-wrap-distance-right:9.05pt;mso-position-horizontal-relative:text;mso-position-vertical-relative:text" from="0,1.25pt" to="486pt,1.25pt">
            <v:stroke dashstyle="dashDot"/>
          </v:line>
        </w:pict>
      </w:r>
    </w:p>
    <w:p w:rsidR="00943747" w:rsidRDefault="00943747" w:rsidP="00A16899">
      <w:pPr>
        <w:widowControl/>
        <w:shd w:val="clear" w:color="auto" w:fill="FFFFFF"/>
        <w:spacing w:line="450" w:lineRule="atLeast"/>
        <w:jc w:val="center"/>
        <w:outlineLvl w:val="0"/>
        <w:rPr>
          <w:rFonts w:ascii="宋体" w:cs="宋体"/>
          <w:b/>
          <w:bCs/>
          <w:color w:val="075023"/>
          <w:kern w:val="36"/>
          <w:sz w:val="36"/>
          <w:szCs w:val="36"/>
        </w:rPr>
      </w:pPr>
    </w:p>
    <w:p w:rsidR="00943747" w:rsidRPr="00857031" w:rsidRDefault="00943747" w:rsidP="00A16899">
      <w:pPr>
        <w:ind w:firstLineChars="300" w:firstLine="31680"/>
        <w:rPr>
          <w:b/>
          <w:sz w:val="52"/>
          <w:szCs w:val="52"/>
        </w:rPr>
      </w:pPr>
      <w:r w:rsidRPr="00857031">
        <w:rPr>
          <w:rFonts w:hint="eastAsia"/>
          <w:b/>
          <w:sz w:val="52"/>
          <w:szCs w:val="52"/>
        </w:rPr>
        <w:t>现场改善与生产效率提升</w:t>
      </w:r>
    </w:p>
    <w:p w:rsidR="00943747" w:rsidRPr="000317D5" w:rsidRDefault="00943747" w:rsidP="00A16899">
      <w:pPr>
        <w:spacing w:before="100" w:after="100" w:line="400" w:lineRule="atLeast"/>
        <w:rPr>
          <w:szCs w:val="21"/>
        </w:rPr>
      </w:pPr>
      <w:r>
        <w:rPr>
          <w:rFonts w:hint="eastAsia"/>
          <w:szCs w:val="21"/>
        </w:rPr>
        <w:t>时间、地点：</w:t>
      </w:r>
    </w:p>
    <w:tbl>
      <w:tblPr>
        <w:tblW w:w="103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58"/>
        <w:gridCol w:w="732"/>
        <w:gridCol w:w="853"/>
        <w:gridCol w:w="526"/>
        <w:gridCol w:w="421"/>
        <w:gridCol w:w="360"/>
        <w:gridCol w:w="900"/>
        <w:gridCol w:w="540"/>
        <w:gridCol w:w="900"/>
        <w:gridCol w:w="180"/>
        <w:gridCol w:w="1620"/>
        <w:gridCol w:w="720"/>
        <w:gridCol w:w="1888"/>
      </w:tblGrid>
      <w:tr w:rsidR="00943747" w:rsidRPr="005C7EF0" w:rsidTr="0090510D">
        <w:trPr>
          <w:trHeight w:val="541"/>
          <w:jc w:val="center"/>
        </w:trPr>
        <w:tc>
          <w:tcPr>
            <w:tcW w:w="758" w:type="dxa"/>
            <w:vAlign w:val="center"/>
          </w:tcPr>
          <w:p w:rsidR="00943747" w:rsidRPr="005C7EF0" w:rsidRDefault="00943747" w:rsidP="0090510D">
            <w:pPr>
              <w:spacing w:line="400" w:lineRule="atLeast"/>
              <w:jc w:val="center"/>
              <w:rPr>
                <w:rFonts w:ascii="宋体"/>
                <w:szCs w:val="21"/>
              </w:rPr>
            </w:pPr>
            <w:r w:rsidRPr="005C7EF0">
              <w:rPr>
                <w:rFonts w:ascii="宋体" w:hAnsi="宋体" w:hint="eastAsia"/>
                <w:szCs w:val="21"/>
              </w:rPr>
              <w:t>企业名称</w:t>
            </w:r>
          </w:p>
        </w:tc>
        <w:tc>
          <w:tcPr>
            <w:tcW w:w="5412" w:type="dxa"/>
            <w:gridSpan w:val="9"/>
            <w:vAlign w:val="center"/>
          </w:tcPr>
          <w:p w:rsidR="00943747" w:rsidRPr="005C7EF0" w:rsidRDefault="00943747" w:rsidP="0090510D">
            <w:pPr>
              <w:spacing w:line="400" w:lineRule="atLeast"/>
              <w:jc w:val="center"/>
              <w:rPr>
                <w:rFonts w:ascii="宋体"/>
                <w:szCs w:val="21"/>
              </w:rPr>
            </w:pPr>
          </w:p>
        </w:tc>
        <w:tc>
          <w:tcPr>
            <w:tcW w:w="1620" w:type="dxa"/>
            <w:vAlign w:val="center"/>
          </w:tcPr>
          <w:p w:rsidR="00943747" w:rsidRPr="005C7EF0" w:rsidRDefault="00943747" w:rsidP="0090510D">
            <w:pPr>
              <w:spacing w:line="400" w:lineRule="atLeast"/>
              <w:jc w:val="center"/>
              <w:rPr>
                <w:rFonts w:ascii="宋体"/>
                <w:szCs w:val="21"/>
              </w:rPr>
            </w:pPr>
            <w:r w:rsidRPr="005C7EF0">
              <w:rPr>
                <w:rFonts w:ascii="宋体" w:hAnsi="宋体" w:hint="eastAsia"/>
                <w:szCs w:val="21"/>
              </w:rPr>
              <w:t>网址及品牌</w:t>
            </w:r>
          </w:p>
        </w:tc>
        <w:tc>
          <w:tcPr>
            <w:tcW w:w="2608" w:type="dxa"/>
            <w:gridSpan w:val="2"/>
            <w:vAlign w:val="center"/>
          </w:tcPr>
          <w:p w:rsidR="00943747" w:rsidRPr="005C7EF0" w:rsidRDefault="00943747" w:rsidP="0090510D">
            <w:pPr>
              <w:spacing w:line="400" w:lineRule="atLeast"/>
              <w:ind w:left="3882"/>
              <w:jc w:val="center"/>
              <w:rPr>
                <w:rFonts w:ascii="宋体"/>
                <w:szCs w:val="21"/>
              </w:rPr>
            </w:pPr>
          </w:p>
        </w:tc>
      </w:tr>
      <w:tr w:rsidR="00943747" w:rsidRPr="005C7EF0" w:rsidTr="0090510D">
        <w:trPr>
          <w:trHeight w:val="455"/>
          <w:jc w:val="center"/>
        </w:trPr>
        <w:tc>
          <w:tcPr>
            <w:tcW w:w="758" w:type="dxa"/>
            <w:vMerge w:val="restart"/>
            <w:vAlign w:val="center"/>
          </w:tcPr>
          <w:p w:rsidR="00943747" w:rsidRPr="005C7EF0" w:rsidRDefault="00943747" w:rsidP="0090510D">
            <w:pPr>
              <w:spacing w:line="400" w:lineRule="atLeast"/>
              <w:jc w:val="center"/>
              <w:rPr>
                <w:rFonts w:ascii="宋体"/>
                <w:szCs w:val="21"/>
              </w:rPr>
            </w:pPr>
            <w:r w:rsidRPr="005C7EF0">
              <w:rPr>
                <w:rFonts w:ascii="宋体" w:hAnsi="宋体" w:hint="eastAsia"/>
                <w:szCs w:val="21"/>
              </w:rPr>
              <w:t>联系人</w:t>
            </w:r>
          </w:p>
          <w:p w:rsidR="00943747" w:rsidRPr="005C7EF0" w:rsidRDefault="00943747" w:rsidP="0090510D">
            <w:pPr>
              <w:spacing w:line="400" w:lineRule="atLeast"/>
              <w:jc w:val="center"/>
              <w:rPr>
                <w:rFonts w:ascii="宋体"/>
                <w:szCs w:val="21"/>
              </w:rPr>
            </w:pPr>
            <w:r w:rsidRPr="005C7EF0">
              <w:rPr>
                <w:rFonts w:ascii="宋体" w:hAnsi="宋体" w:hint="eastAsia"/>
                <w:szCs w:val="21"/>
              </w:rPr>
              <w:t>信息</w:t>
            </w:r>
          </w:p>
        </w:tc>
        <w:tc>
          <w:tcPr>
            <w:tcW w:w="732" w:type="dxa"/>
            <w:vAlign w:val="center"/>
          </w:tcPr>
          <w:p w:rsidR="00943747" w:rsidRPr="005C7EF0" w:rsidRDefault="00943747" w:rsidP="0090510D">
            <w:pPr>
              <w:spacing w:line="400" w:lineRule="atLeast"/>
              <w:rPr>
                <w:rFonts w:ascii="宋体"/>
                <w:szCs w:val="21"/>
              </w:rPr>
            </w:pPr>
            <w:r w:rsidRPr="005C7EF0">
              <w:rPr>
                <w:rFonts w:ascii="宋体" w:hAnsi="宋体" w:hint="eastAsia"/>
                <w:szCs w:val="21"/>
              </w:rPr>
              <w:t>姓名</w:t>
            </w:r>
          </w:p>
        </w:tc>
        <w:tc>
          <w:tcPr>
            <w:tcW w:w="1379" w:type="dxa"/>
            <w:gridSpan w:val="2"/>
            <w:vAlign w:val="center"/>
          </w:tcPr>
          <w:p w:rsidR="00943747" w:rsidRPr="005C7EF0" w:rsidRDefault="00943747" w:rsidP="0090510D">
            <w:pPr>
              <w:spacing w:line="400" w:lineRule="atLeast"/>
              <w:jc w:val="center"/>
              <w:rPr>
                <w:rFonts w:ascii="宋体"/>
                <w:szCs w:val="21"/>
              </w:rPr>
            </w:pPr>
          </w:p>
        </w:tc>
        <w:tc>
          <w:tcPr>
            <w:tcW w:w="781" w:type="dxa"/>
            <w:gridSpan w:val="2"/>
            <w:vAlign w:val="center"/>
          </w:tcPr>
          <w:p w:rsidR="00943747" w:rsidRPr="005C7EF0" w:rsidRDefault="00943747" w:rsidP="0090510D">
            <w:pPr>
              <w:spacing w:line="400" w:lineRule="atLeast"/>
              <w:jc w:val="center"/>
              <w:rPr>
                <w:rFonts w:ascii="宋体"/>
                <w:szCs w:val="21"/>
              </w:rPr>
            </w:pPr>
            <w:r w:rsidRPr="005C7EF0">
              <w:rPr>
                <w:rFonts w:ascii="宋体" w:hAnsi="宋体" w:hint="eastAsia"/>
                <w:szCs w:val="21"/>
              </w:rPr>
              <w:t>职位</w:t>
            </w:r>
          </w:p>
        </w:tc>
        <w:tc>
          <w:tcPr>
            <w:tcW w:w="1440" w:type="dxa"/>
            <w:gridSpan w:val="2"/>
            <w:vAlign w:val="center"/>
          </w:tcPr>
          <w:p w:rsidR="00943747" w:rsidRPr="005C7EF0" w:rsidRDefault="00943747" w:rsidP="0090510D">
            <w:pPr>
              <w:spacing w:line="400" w:lineRule="atLeast"/>
              <w:jc w:val="center"/>
              <w:rPr>
                <w:rFonts w:ascii="宋体"/>
                <w:szCs w:val="21"/>
              </w:rPr>
            </w:pPr>
          </w:p>
        </w:tc>
        <w:tc>
          <w:tcPr>
            <w:tcW w:w="1080" w:type="dxa"/>
            <w:gridSpan w:val="2"/>
            <w:vAlign w:val="center"/>
          </w:tcPr>
          <w:p w:rsidR="00943747" w:rsidRPr="005C7EF0" w:rsidRDefault="00943747" w:rsidP="0090510D">
            <w:pPr>
              <w:spacing w:line="400" w:lineRule="atLeast"/>
              <w:jc w:val="center"/>
              <w:rPr>
                <w:rFonts w:ascii="宋体"/>
                <w:szCs w:val="21"/>
              </w:rPr>
            </w:pPr>
            <w:r w:rsidRPr="005C7EF0">
              <w:rPr>
                <w:rFonts w:ascii="宋体" w:hAnsi="宋体" w:hint="eastAsia"/>
                <w:szCs w:val="21"/>
              </w:rPr>
              <w:t>电话</w:t>
            </w:r>
          </w:p>
        </w:tc>
        <w:tc>
          <w:tcPr>
            <w:tcW w:w="1620" w:type="dxa"/>
            <w:vAlign w:val="center"/>
          </w:tcPr>
          <w:p w:rsidR="00943747" w:rsidRPr="005C7EF0" w:rsidRDefault="00943747" w:rsidP="0090510D">
            <w:pPr>
              <w:spacing w:line="400" w:lineRule="atLeast"/>
              <w:jc w:val="center"/>
              <w:rPr>
                <w:rFonts w:ascii="宋体"/>
                <w:szCs w:val="21"/>
              </w:rPr>
            </w:pPr>
          </w:p>
        </w:tc>
        <w:tc>
          <w:tcPr>
            <w:tcW w:w="720" w:type="dxa"/>
            <w:vAlign w:val="center"/>
          </w:tcPr>
          <w:p w:rsidR="00943747" w:rsidRPr="005C7EF0" w:rsidRDefault="00943747" w:rsidP="0090510D">
            <w:pPr>
              <w:spacing w:line="400" w:lineRule="atLeast"/>
              <w:jc w:val="center"/>
              <w:rPr>
                <w:rFonts w:ascii="宋体"/>
                <w:szCs w:val="21"/>
              </w:rPr>
            </w:pPr>
            <w:r w:rsidRPr="005C7EF0">
              <w:rPr>
                <w:rFonts w:ascii="宋体" w:hAnsi="宋体" w:hint="eastAsia"/>
                <w:szCs w:val="21"/>
              </w:rPr>
              <w:t>传真</w:t>
            </w:r>
          </w:p>
        </w:tc>
        <w:tc>
          <w:tcPr>
            <w:tcW w:w="1888" w:type="dxa"/>
            <w:vAlign w:val="center"/>
          </w:tcPr>
          <w:p w:rsidR="00943747" w:rsidRPr="005C7EF0" w:rsidRDefault="00943747" w:rsidP="0090510D">
            <w:pPr>
              <w:spacing w:line="400" w:lineRule="atLeast"/>
              <w:jc w:val="center"/>
              <w:rPr>
                <w:rFonts w:ascii="宋体"/>
                <w:szCs w:val="21"/>
              </w:rPr>
            </w:pPr>
          </w:p>
        </w:tc>
      </w:tr>
      <w:tr w:rsidR="00943747" w:rsidRPr="005C7EF0" w:rsidTr="0090510D">
        <w:trPr>
          <w:trHeight w:val="461"/>
          <w:jc w:val="center"/>
        </w:trPr>
        <w:tc>
          <w:tcPr>
            <w:tcW w:w="758" w:type="dxa"/>
            <w:vMerge/>
            <w:vAlign w:val="center"/>
          </w:tcPr>
          <w:p w:rsidR="00943747" w:rsidRPr="005C7EF0" w:rsidRDefault="00943747" w:rsidP="0090510D">
            <w:pPr>
              <w:spacing w:before="120" w:line="400" w:lineRule="atLeast"/>
              <w:jc w:val="center"/>
              <w:rPr>
                <w:rFonts w:ascii="宋体"/>
                <w:szCs w:val="21"/>
              </w:rPr>
            </w:pPr>
          </w:p>
        </w:tc>
        <w:tc>
          <w:tcPr>
            <w:tcW w:w="732" w:type="dxa"/>
            <w:vAlign w:val="center"/>
          </w:tcPr>
          <w:p w:rsidR="00943747" w:rsidRPr="005C7EF0" w:rsidRDefault="00943747" w:rsidP="0090510D">
            <w:pPr>
              <w:spacing w:line="400" w:lineRule="atLeast"/>
              <w:jc w:val="center"/>
              <w:rPr>
                <w:rFonts w:ascii="宋体"/>
                <w:szCs w:val="21"/>
              </w:rPr>
            </w:pPr>
            <w:r w:rsidRPr="005C7EF0">
              <w:rPr>
                <w:rFonts w:ascii="宋体" w:hAnsi="宋体" w:hint="eastAsia"/>
                <w:szCs w:val="21"/>
              </w:rPr>
              <w:t>手机</w:t>
            </w:r>
          </w:p>
        </w:tc>
        <w:tc>
          <w:tcPr>
            <w:tcW w:w="3600" w:type="dxa"/>
            <w:gridSpan w:val="6"/>
            <w:vAlign w:val="center"/>
          </w:tcPr>
          <w:p w:rsidR="00943747" w:rsidRPr="005C7EF0" w:rsidRDefault="00943747" w:rsidP="0090510D">
            <w:pPr>
              <w:spacing w:line="400" w:lineRule="atLeast"/>
              <w:jc w:val="center"/>
              <w:rPr>
                <w:rFonts w:ascii="宋体"/>
                <w:szCs w:val="21"/>
              </w:rPr>
            </w:pPr>
          </w:p>
        </w:tc>
        <w:tc>
          <w:tcPr>
            <w:tcW w:w="5308" w:type="dxa"/>
            <w:gridSpan w:val="5"/>
            <w:vAlign w:val="center"/>
          </w:tcPr>
          <w:p w:rsidR="00943747" w:rsidRPr="005C7EF0" w:rsidRDefault="00943747" w:rsidP="00943747">
            <w:pPr>
              <w:spacing w:line="400" w:lineRule="atLeast"/>
              <w:ind w:firstLineChars="100" w:firstLine="31680"/>
              <w:rPr>
                <w:rFonts w:ascii="宋体"/>
                <w:szCs w:val="21"/>
              </w:rPr>
            </w:pPr>
            <w:r w:rsidRPr="005C7EF0">
              <w:rPr>
                <w:rFonts w:ascii="宋体" w:hAnsi="宋体"/>
                <w:szCs w:val="21"/>
              </w:rPr>
              <w:t>E-MAIL</w:t>
            </w:r>
            <w:r w:rsidRPr="005C7EF0">
              <w:rPr>
                <w:rFonts w:ascii="宋体" w:hAnsi="宋体" w:hint="eastAsia"/>
                <w:szCs w:val="21"/>
              </w:rPr>
              <w:t>：</w:t>
            </w:r>
          </w:p>
        </w:tc>
      </w:tr>
      <w:tr w:rsidR="00943747" w:rsidRPr="005C7EF0" w:rsidTr="0090510D">
        <w:trPr>
          <w:trHeight w:val="453"/>
          <w:jc w:val="center"/>
        </w:trPr>
        <w:tc>
          <w:tcPr>
            <w:tcW w:w="758" w:type="dxa"/>
            <w:vMerge w:val="restart"/>
            <w:vAlign w:val="center"/>
          </w:tcPr>
          <w:p w:rsidR="00943747" w:rsidRPr="005C7EF0" w:rsidRDefault="00943747" w:rsidP="0090510D">
            <w:pPr>
              <w:spacing w:line="400" w:lineRule="atLeast"/>
              <w:jc w:val="center"/>
              <w:rPr>
                <w:rFonts w:ascii="宋体"/>
                <w:szCs w:val="21"/>
              </w:rPr>
            </w:pPr>
            <w:r w:rsidRPr="005C7EF0">
              <w:rPr>
                <w:rFonts w:ascii="宋体" w:hAnsi="宋体" w:hint="eastAsia"/>
                <w:szCs w:val="21"/>
              </w:rPr>
              <w:t>学员名单</w:t>
            </w:r>
          </w:p>
        </w:tc>
        <w:tc>
          <w:tcPr>
            <w:tcW w:w="1585" w:type="dxa"/>
            <w:gridSpan w:val="2"/>
            <w:vAlign w:val="center"/>
          </w:tcPr>
          <w:p w:rsidR="00943747" w:rsidRPr="005C7EF0" w:rsidRDefault="00943747" w:rsidP="0090510D">
            <w:pPr>
              <w:spacing w:line="400" w:lineRule="atLeast"/>
              <w:jc w:val="center"/>
              <w:rPr>
                <w:rFonts w:ascii="宋体"/>
                <w:szCs w:val="21"/>
              </w:rPr>
            </w:pPr>
            <w:r w:rsidRPr="005C7EF0">
              <w:rPr>
                <w:rFonts w:ascii="宋体" w:hAnsi="宋体" w:hint="eastAsia"/>
                <w:szCs w:val="21"/>
              </w:rPr>
              <w:t>姓</w:t>
            </w:r>
            <w:r w:rsidRPr="005C7EF0">
              <w:rPr>
                <w:rFonts w:ascii="宋体" w:hAnsi="宋体"/>
                <w:szCs w:val="21"/>
              </w:rPr>
              <w:t xml:space="preserve"> </w:t>
            </w:r>
            <w:r w:rsidRPr="005C7EF0">
              <w:rPr>
                <w:rFonts w:ascii="宋体" w:hAnsi="宋体" w:hint="eastAsia"/>
                <w:szCs w:val="21"/>
              </w:rPr>
              <w:t>名</w:t>
            </w:r>
          </w:p>
        </w:tc>
        <w:tc>
          <w:tcPr>
            <w:tcW w:w="947" w:type="dxa"/>
            <w:gridSpan w:val="2"/>
            <w:vAlign w:val="center"/>
          </w:tcPr>
          <w:p w:rsidR="00943747" w:rsidRPr="005C7EF0" w:rsidRDefault="00943747" w:rsidP="0090510D">
            <w:pPr>
              <w:spacing w:line="400" w:lineRule="atLeast"/>
              <w:jc w:val="center"/>
              <w:rPr>
                <w:rFonts w:ascii="宋体"/>
                <w:szCs w:val="21"/>
              </w:rPr>
            </w:pPr>
            <w:r w:rsidRPr="005C7EF0">
              <w:rPr>
                <w:rFonts w:ascii="宋体" w:hAnsi="宋体" w:hint="eastAsia"/>
                <w:szCs w:val="21"/>
              </w:rPr>
              <w:t>性</w:t>
            </w:r>
            <w:r w:rsidRPr="005C7EF0">
              <w:rPr>
                <w:rFonts w:ascii="宋体" w:hAnsi="宋体"/>
                <w:szCs w:val="21"/>
              </w:rPr>
              <w:t xml:space="preserve"> </w:t>
            </w:r>
            <w:r w:rsidRPr="005C7EF0">
              <w:rPr>
                <w:rFonts w:ascii="宋体" w:hAnsi="宋体" w:hint="eastAsia"/>
                <w:szCs w:val="21"/>
              </w:rPr>
              <w:t>别</w:t>
            </w:r>
          </w:p>
        </w:tc>
        <w:tc>
          <w:tcPr>
            <w:tcW w:w="1260" w:type="dxa"/>
            <w:gridSpan w:val="2"/>
            <w:vAlign w:val="center"/>
          </w:tcPr>
          <w:p w:rsidR="00943747" w:rsidRPr="005C7EF0" w:rsidRDefault="00943747" w:rsidP="0090510D">
            <w:pPr>
              <w:spacing w:line="400" w:lineRule="atLeast"/>
              <w:jc w:val="center"/>
              <w:rPr>
                <w:rFonts w:ascii="宋体"/>
                <w:szCs w:val="21"/>
              </w:rPr>
            </w:pPr>
            <w:r w:rsidRPr="005C7EF0">
              <w:rPr>
                <w:rFonts w:ascii="宋体" w:hAnsi="宋体" w:hint="eastAsia"/>
                <w:szCs w:val="21"/>
              </w:rPr>
              <w:t>职</w:t>
            </w:r>
            <w:r w:rsidRPr="005C7EF0">
              <w:rPr>
                <w:rFonts w:ascii="宋体" w:hAnsi="宋体"/>
                <w:szCs w:val="21"/>
              </w:rPr>
              <w:t xml:space="preserve"> </w:t>
            </w:r>
            <w:r w:rsidRPr="005C7EF0">
              <w:rPr>
                <w:rFonts w:ascii="宋体" w:hAnsi="宋体" w:hint="eastAsia"/>
                <w:szCs w:val="21"/>
              </w:rPr>
              <w:t>务</w:t>
            </w:r>
          </w:p>
        </w:tc>
        <w:tc>
          <w:tcPr>
            <w:tcW w:w="1440" w:type="dxa"/>
            <w:gridSpan w:val="2"/>
            <w:vAlign w:val="center"/>
          </w:tcPr>
          <w:p w:rsidR="00943747" w:rsidRPr="005C7EF0" w:rsidRDefault="00943747" w:rsidP="0090510D">
            <w:pPr>
              <w:spacing w:line="400" w:lineRule="atLeast"/>
              <w:jc w:val="center"/>
              <w:rPr>
                <w:rFonts w:ascii="宋体"/>
                <w:szCs w:val="21"/>
              </w:rPr>
            </w:pPr>
            <w:r w:rsidRPr="005C7EF0">
              <w:rPr>
                <w:rFonts w:ascii="宋体" w:hAnsi="宋体" w:hint="eastAsia"/>
                <w:szCs w:val="21"/>
              </w:rPr>
              <w:t>电</w:t>
            </w:r>
            <w:r w:rsidRPr="005C7EF0">
              <w:rPr>
                <w:rFonts w:ascii="宋体" w:hAnsi="宋体"/>
                <w:szCs w:val="21"/>
              </w:rPr>
              <w:t xml:space="preserve"> </w:t>
            </w:r>
            <w:r w:rsidRPr="005C7EF0">
              <w:rPr>
                <w:rFonts w:ascii="宋体" w:hAnsi="宋体" w:hint="eastAsia"/>
                <w:szCs w:val="21"/>
              </w:rPr>
              <w:t>话</w:t>
            </w:r>
          </w:p>
        </w:tc>
        <w:tc>
          <w:tcPr>
            <w:tcW w:w="1800" w:type="dxa"/>
            <w:gridSpan w:val="2"/>
            <w:vAlign w:val="center"/>
          </w:tcPr>
          <w:p w:rsidR="00943747" w:rsidRPr="005C7EF0" w:rsidRDefault="00943747" w:rsidP="0090510D">
            <w:pPr>
              <w:spacing w:line="400" w:lineRule="atLeast"/>
              <w:jc w:val="center"/>
              <w:rPr>
                <w:rFonts w:ascii="宋体"/>
                <w:szCs w:val="21"/>
              </w:rPr>
            </w:pPr>
            <w:r w:rsidRPr="005C7EF0">
              <w:rPr>
                <w:rFonts w:ascii="宋体" w:hAnsi="宋体" w:hint="eastAsia"/>
                <w:szCs w:val="21"/>
              </w:rPr>
              <w:t>手</w:t>
            </w:r>
            <w:r w:rsidRPr="005C7EF0">
              <w:rPr>
                <w:rFonts w:ascii="宋体" w:hAnsi="宋体"/>
                <w:szCs w:val="21"/>
              </w:rPr>
              <w:t xml:space="preserve"> </w:t>
            </w:r>
            <w:r w:rsidRPr="005C7EF0">
              <w:rPr>
                <w:rFonts w:ascii="宋体" w:hAnsi="宋体" w:hint="eastAsia"/>
                <w:szCs w:val="21"/>
              </w:rPr>
              <w:t>机</w:t>
            </w:r>
          </w:p>
        </w:tc>
        <w:tc>
          <w:tcPr>
            <w:tcW w:w="2608" w:type="dxa"/>
            <w:gridSpan w:val="2"/>
            <w:vAlign w:val="center"/>
          </w:tcPr>
          <w:p w:rsidR="00943747" w:rsidRPr="005C7EF0" w:rsidRDefault="00943747" w:rsidP="0090510D">
            <w:pPr>
              <w:spacing w:line="400" w:lineRule="atLeast"/>
              <w:jc w:val="center"/>
              <w:rPr>
                <w:rFonts w:ascii="宋体"/>
                <w:szCs w:val="21"/>
              </w:rPr>
            </w:pPr>
            <w:r w:rsidRPr="005C7EF0">
              <w:rPr>
                <w:rFonts w:ascii="宋体" w:hAnsi="宋体" w:hint="eastAsia"/>
                <w:szCs w:val="21"/>
              </w:rPr>
              <w:t>邮</w:t>
            </w:r>
            <w:r w:rsidRPr="005C7EF0">
              <w:rPr>
                <w:rFonts w:ascii="宋体" w:hAnsi="宋体"/>
                <w:szCs w:val="21"/>
              </w:rPr>
              <w:t xml:space="preserve"> </w:t>
            </w:r>
            <w:r w:rsidRPr="005C7EF0">
              <w:rPr>
                <w:rFonts w:ascii="宋体" w:hAnsi="宋体" w:hint="eastAsia"/>
                <w:szCs w:val="21"/>
              </w:rPr>
              <w:t>箱</w:t>
            </w:r>
          </w:p>
        </w:tc>
      </w:tr>
      <w:tr w:rsidR="00943747" w:rsidRPr="005C7EF0" w:rsidTr="0090510D">
        <w:trPr>
          <w:trHeight w:val="458"/>
          <w:jc w:val="center"/>
        </w:trPr>
        <w:tc>
          <w:tcPr>
            <w:tcW w:w="758" w:type="dxa"/>
            <w:vMerge/>
            <w:vAlign w:val="center"/>
          </w:tcPr>
          <w:p w:rsidR="00943747" w:rsidRPr="005C7EF0" w:rsidRDefault="00943747" w:rsidP="0090510D">
            <w:pPr>
              <w:spacing w:line="400" w:lineRule="atLeast"/>
              <w:jc w:val="center"/>
              <w:rPr>
                <w:rFonts w:ascii="宋体"/>
                <w:szCs w:val="21"/>
              </w:rPr>
            </w:pPr>
          </w:p>
        </w:tc>
        <w:tc>
          <w:tcPr>
            <w:tcW w:w="1585" w:type="dxa"/>
            <w:gridSpan w:val="2"/>
            <w:vAlign w:val="center"/>
          </w:tcPr>
          <w:p w:rsidR="00943747" w:rsidRPr="005C7EF0" w:rsidRDefault="00943747" w:rsidP="0090510D">
            <w:pPr>
              <w:spacing w:line="400" w:lineRule="atLeast"/>
              <w:jc w:val="center"/>
              <w:rPr>
                <w:rFonts w:ascii="宋体"/>
                <w:szCs w:val="21"/>
              </w:rPr>
            </w:pPr>
          </w:p>
        </w:tc>
        <w:tc>
          <w:tcPr>
            <w:tcW w:w="947" w:type="dxa"/>
            <w:gridSpan w:val="2"/>
            <w:vAlign w:val="center"/>
          </w:tcPr>
          <w:p w:rsidR="00943747" w:rsidRPr="005C7EF0" w:rsidRDefault="00943747" w:rsidP="0090510D">
            <w:pPr>
              <w:spacing w:line="400" w:lineRule="atLeast"/>
              <w:jc w:val="center"/>
              <w:rPr>
                <w:rFonts w:ascii="宋体"/>
                <w:szCs w:val="21"/>
              </w:rPr>
            </w:pPr>
          </w:p>
        </w:tc>
        <w:tc>
          <w:tcPr>
            <w:tcW w:w="1260" w:type="dxa"/>
            <w:gridSpan w:val="2"/>
            <w:vAlign w:val="center"/>
          </w:tcPr>
          <w:p w:rsidR="00943747" w:rsidRPr="005C7EF0" w:rsidRDefault="00943747" w:rsidP="0090510D">
            <w:pPr>
              <w:widowControl/>
              <w:spacing w:line="400" w:lineRule="atLeast"/>
              <w:jc w:val="center"/>
              <w:rPr>
                <w:rFonts w:ascii="宋体"/>
                <w:szCs w:val="21"/>
              </w:rPr>
            </w:pPr>
          </w:p>
        </w:tc>
        <w:tc>
          <w:tcPr>
            <w:tcW w:w="1440" w:type="dxa"/>
            <w:gridSpan w:val="2"/>
            <w:vAlign w:val="center"/>
          </w:tcPr>
          <w:p w:rsidR="00943747" w:rsidRPr="005C7EF0" w:rsidRDefault="00943747" w:rsidP="0090510D">
            <w:pPr>
              <w:widowControl/>
              <w:spacing w:line="400" w:lineRule="atLeast"/>
              <w:jc w:val="center"/>
              <w:rPr>
                <w:rFonts w:ascii="宋体"/>
                <w:szCs w:val="21"/>
              </w:rPr>
            </w:pPr>
          </w:p>
        </w:tc>
        <w:tc>
          <w:tcPr>
            <w:tcW w:w="1800" w:type="dxa"/>
            <w:gridSpan w:val="2"/>
            <w:vAlign w:val="center"/>
          </w:tcPr>
          <w:p w:rsidR="00943747" w:rsidRPr="005C7EF0" w:rsidRDefault="00943747" w:rsidP="0090510D">
            <w:pPr>
              <w:widowControl/>
              <w:spacing w:line="400" w:lineRule="atLeast"/>
              <w:jc w:val="center"/>
              <w:rPr>
                <w:rFonts w:ascii="宋体"/>
                <w:szCs w:val="21"/>
              </w:rPr>
            </w:pPr>
          </w:p>
        </w:tc>
        <w:tc>
          <w:tcPr>
            <w:tcW w:w="2608" w:type="dxa"/>
            <w:gridSpan w:val="2"/>
            <w:vAlign w:val="center"/>
          </w:tcPr>
          <w:p w:rsidR="00943747" w:rsidRPr="005C7EF0" w:rsidRDefault="00943747" w:rsidP="0090510D">
            <w:pPr>
              <w:spacing w:line="400" w:lineRule="atLeast"/>
              <w:jc w:val="center"/>
              <w:rPr>
                <w:rFonts w:ascii="宋体"/>
                <w:szCs w:val="21"/>
              </w:rPr>
            </w:pPr>
          </w:p>
        </w:tc>
      </w:tr>
      <w:tr w:rsidR="00943747" w:rsidRPr="005C7EF0" w:rsidTr="0090510D">
        <w:trPr>
          <w:trHeight w:val="464"/>
          <w:jc w:val="center"/>
        </w:trPr>
        <w:tc>
          <w:tcPr>
            <w:tcW w:w="758" w:type="dxa"/>
            <w:vMerge/>
            <w:vAlign w:val="center"/>
          </w:tcPr>
          <w:p w:rsidR="00943747" w:rsidRPr="005C7EF0" w:rsidRDefault="00943747" w:rsidP="0090510D">
            <w:pPr>
              <w:spacing w:line="400" w:lineRule="atLeast"/>
              <w:jc w:val="center"/>
              <w:rPr>
                <w:rFonts w:ascii="宋体"/>
                <w:szCs w:val="21"/>
              </w:rPr>
            </w:pPr>
          </w:p>
        </w:tc>
        <w:tc>
          <w:tcPr>
            <w:tcW w:w="1585" w:type="dxa"/>
            <w:gridSpan w:val="2"/>
            <w:vAlign w:val="center"/>
          </w:tcPr>
          <w:p w:rsidR="00943747" w:rsidRPr="005C7EF0" w:rsidRDefault="00943747" w:rsidP="0090510D">
            <w:pPr>
              <w:spacing w:line="400" w:lineRule="atLeast"/>
              <w:jc w:val="center"/>
              <w:rPr>
                <w:rFonts w:ascii="宋体"/>
                <w:szCs w:val="21"/>
              </w:rPr>
            </w:pPr>
          </w:p>
        </w:tc>
        <w:tc>
          <w:tcPr>
            <w:tcW w:w="947" w:type="dxa"/>
            <w:gridSpan w:val="2"/>
            <w:vAlign w:val="center"/>
          </w:tcPr>
          <w:p w:rsidR="00943747" w:rsidRPr="005C7EF0" w:rsidRDefault="00943747" w:rsidP="0090510D">
            <w:pPr>
              <w:spacing w:line="400" w:lineRule="atLeast"/>
              <w:jc w:val="center"/>
              <w:rPr>
                <w:rFonts w:ascii="宋体"/>
                <w:szCs w:val="21"/>
              </w:rPr>
            </w:pPr>
          </w:p>
        </w:tc>
        <w:tc>
          <w:tcPr>
            <w:tcW w:w="1260" w:type="dxa"/>
            <w:gridSpan w:val="2"/>
            <w:vAlign w:val="center"/>
          </w:tcPr>
          <w:p w:rsidR="00943747" w:rsidRPr="005C7EF0" w:rsidRDefault="00943747" w:rsidP="0090510D">
            <w:pPr>
              <w:spacing w:line="400" w:lineRule="atLeast"/>
              <w:jc w:val="center"/>
              <w:rPr>
                <w:rFonts w:ascii="宋体"/>
                <w:szCs w:val="21"/>
              </w:rPr>
            </w:pPr>
          </w:p>
        </w:tc>
        <w:tc>
          <w:tcPr>
            <w:tcW w:w="1440" w:type="dxa"/>
            <w:gridSpan w:val="2"/>
            <w:vAlign w:val="center"/>
          </w:tcPr>
          <w:p w:rsidR="00943747" w:rsidRPr="005C7EF0" w:rsidRDefault="00943747" w:rsidP="0090510D">
            <w:pPr>
              <w:spacing w:line="400" w:lineRule="atLeast"/>
              <w:jc w:val="center"/>
              <w:rPr>
                <w:rFonts w:ascii="宋体"/>
                <w:szCs w:val="21"/>
              </w:rPr>
            </w:pPr>
          </w:p>
        </w:tc>
        <w:tc>
          <w:tcPr>
            <w:tcW w:w="1800" w:type="dxa"/>
            <w:gridSpan w:val="2"/>
            <w:vAlign w:val="center"/>
          </w:tcPr>
          <w:p w:rsidR="00943747" w:rsidRPr="005C7EF0" w:rsidRDefault="00943747" w:rsidP="0090510D">
            <w:pPr>
              <w:spacing w:line="400" w:lineRule="atLeast"/>
              <w:jc w:val="center"/>
              <w:rPr>
                <w:rFonts w:ascii="宋体"/>
                <w:szCs w:val="21"/>
              </w:rPr>
            </w:pPr>
          </w:p>
        </w:tc>
        <w:tc>
          <w:tcPr>
            <w:tcW w:w="2608" w:type="dxa"/>
            <w:gridSpan w:val="2"/>
            <w:vAlign w:val="center"/>
          </w:tcPr>
          <w:p w:rsidR="00943747" w:rsidRPr="005C7EF0" w:rsidRDefault="00943747" w:rsidP="0090510D">
            <w:pPr>
              <w:spacing w:line="400" w:lineRule="atLeast"/>
              <w:jc w:val="center"/>
              <w:rPr>
                <w:rFonts w:ascii="宋体"/>
                <w:szCs w:val="21"/>
              </w:rPr>
            </w:pPr>
          </w:p>
        </w:tc>
      </w:tr>
      <w:tr w:rsidR="00943747" w:rsidRPr="005C7EF0" w:rsidTr="0090510D">
        <w:trPr>
          <w:trHeight w:val="443"/>
          <w:jc w:val="center"/>
        </w:trPr>
        <w:tc>
          <w:tcPr>
            <w:tcW w:w="758" w:type="dxa"/>
            <w:vMerge/>
            <w:vAlign w:val="center"/>
          </w:tcPr>
          <w:p w:rsidR="00943747" w:rsidRPr="005C7EF0" w:rsidRDefault="00943747" w:rsidP="0090510D">
            <w:pPr>
              <w:spacing w:line="400" w:lineRule="atLeast"/>
              <w:jc w:val="center"/>
              <w:rPr>
                <w:rFonts w:ascii="宋体"/>
                <w:szCs w:val="21"/>
              </w:rPr>
            </w:pPr>
          </w:p>
        </w:tc>
        <w:tc>
          <w:tcPr>
            <w:tcW w:w="1585" w:type="dxa"/>
            <w:gridSpan w:val="2"/>
            <w:vAlign w:val="center"/>
          </w:tcPr>
          <w:p w:rsidR="00943747" w:rsidRPr="005C7EF0" w:rsidRDefault="00943747" w:rsidP="0090510D">
            <w:pPr>
              <w:spacing w:line="400" w:lineRule="atLeast"/>
              <w:jc w:val="center"/>
              <w:rPr>
                <w:rFonts w:ascii="宋体"/>
                <w:szCs w:val="21"/>
              </w:rPr>
            </w:pPr>
          </w:p>
        </w:tc>
        <w:tc>
          <w:tcPr>
            <w:tcW w:w="947" w:type="dxa"/>
            <w:gridSpan w:val="2"/>
            <w:vAlign w:val="center"/>
          </w:tcPr>
          <w:p w:rsidR="00943747" w:rsidRPr="005C7EF0" w:rsidRDefault="00943747" w:rsidP="0090510D">
            <w:pPr>
              <w:spacing w:line="400" w:lineRule="atLeast"/>
              <w:jc w:val="center"/>
              <w:rPr>
                <w:rFonts w:ascii="宋体"/>
                <w:szCs w:val="21"/>
              </w:rPr>
            </w:pPr>
          </w:p>
        </w:tc>
        <w:tc>
          <w:tcPr>
            <w:tcW w:w="1260" w:type="dxa"/>
            <w:gridSpan w:val="2"/>
            <w:vAlign w:val="center"/>
          </w:tcPr>
          <w:p w:rsidR="00943747" w:rsidRPr="005C7EF0" w:rsidRDefault="00943747" w:rsidP="0090510D">
            <w:pPr>
              <w:spacing w:line="400" w:lineRule="atLeast"/>
              <w:jc w:val="center"/>
              <w:rPr>
                <w:rFonts w:ascii="宋体"/>
                <w:szCs w:val="21"/>
              </w:rPr>
            </w:pPr>
          </w:p>
        </w:tc>
        <w:tc>
          <w:tcPr>
            <w:tcW w:w="1440" w:type="dxa"/>
            <w:gridSpan w:val="2"/>
            <w:vAlign w:val="center"/>
          </w:tcPr>
          <w:p w:rsidR="00943747" w:rsidRPr="005C7EF0" w:rsidRDefault="00943747" w:rsidP="0090510D">
            <w:pPr>
              <w:spacing w:line="400" w:lineRule="atLeast"/>
              <w:jc w:val="center"/>
              <w:rPr>
                <w:rFonts w:ascii="宋体"/>
                <w:szCs w:val="21"/>
              </w:rPr>
            </w:pPr>
          </w:p>
        </w:tc>
        <w:tc>
          <w:tcPr>
            <w:tcW w:w="1800" w:type="dxa"/>
            <w:gridSpan w:val="2"/>
            <w:vAlign w:val="center"/>
          </w:tcPr>
          <w:p w:rsidR="00943747" w:rsidRPr="005C7EF0" w:rsidRDefault="00943747" w:rsidP="0090510D">
            <w:pPr>
              <w:spacing w:line="400" w:lineRule="atLeast"/>
              <w:jc w:val="center"/>
              <w:rPr>
                <w:rFonts w:ascii="宋体"/>
                <w:szCs w:val="21"/>
              </w:rPr>
            </w:pPr>
          </w:p>
        </w:tc>
        <w:tc>
          <w:tcPr>
            <w:tcW w:w="2608" w:type="dxa"/>
            <w:gridSpan w:val="2"/>
            <w:vAlign w:val="center"/>
          </w:tcPr>
          <w:p w:rsidR="00943747" w:rsidRPr="005C7EF0" w:rsidRDefault="00943747" w:rsidP="0090510D">
            <w:pPr>
              <w:spacing w:line="400" w:lineRule="atLeast"/>
              <w:jc w:val="center"/>
              <w:rPr>
                <w:rFonts w:ascii="宋体"/>
                <w:szCs w:val="21"/>
              </w:rPr>
            </w:pPr>
          </w:p>
        </w:tc>
      </w:tr>
      <w:tr w:rsidR="00943747" w:rsidRPr="005C7EF0" w:rsidTr="0090510D">
        <w:trPr>
          <w:trHeight w:val="463"/>
          <w:jc w:val="center"/>
        </w:trPr>
        <w:tc>
          <w:tcPr>
            <w:tcW w:w="758" w:type="dxa"/>
            <w:vMerge/>
            <w:vAlign w:val="center"/>
          </w:tcPr>
          <w:p w:rsidR="00943747" w:rsidRPr="005C7EF0" w:rsidRDefault="00943747" w:rsidP="0090510D">
            <w:pPr>
              <w:spacing w:line="400" w:lineRule="atLeast"/>
              <w:jc w:val="center"/>
              <w:rPr>
                <w:rFonts w:ascii="宋体"/>
                <w:szCs w:val="21"/>
              </w:rPr>
            </w:pPr>
          </w:p>
        </w:tc>
        <w:tc>
          <w:tcPr>
            <w:tcW w:w="1585" w:type="dxa"/>
            <w:gridSpan w:val="2"/>
            <w:vAlign w:val="center"/>
          </w:tcPr>
          <w:p w:rsidR="00943747" w:rsidRPr="005C7EF0" w:rsidRDefault="00943747" w:rsidP="0090510D">
            <w:pPr>
              <w:spacing w:line="400" w:lineRule="atLeast"/>
              <w:jc w:val="center"/>
              <w:rPr>
                <w:rFonts w:ascii="宋体"/>
                <w:szCs w:val="21"/>
              </w:rPr>
            </w:pPr>
          </w:p>
        </w:tc>
        <w:tc>
          <w:tcPr>
            <w:tcW w:w="947" w:type="dxa"/>
            <w:gridSpan w:val="2"/>
            <w:vAlign w:val="center"/>
          </w:tcPr>
          <w:p w:rsidR="00943747" w:rsidRPr="005C7EF0" w:rsidRDefault="00943747" w:rsidP="0090510D">
            <w:pPr>
              <w:spacing w:line="400" w:lineRule="atLeast"/>
              <w:jc w:val="center"/>
              <w:rPr>
                <w:rFonts w:ascii="宋体"/>
                <w:szCs w:val="21"/>
              </w:rPr>
            </w:pPr>
          </w:p>
        </w:tc>
        <w:tc>
          <w:tcPr>
            <w:tcW w:w="1260" w:type="dxa"/>
            <w:gridSpan w:val="2"/>
            <w:vAlign w:val="center"/>
          </w:tcPr>
          <w:p w:rsidR="00943747" w:rsidRPr="005C7EF0" w:rsidRDefault="00943747" w:rsidP="0090510D">
            <w:pPr>
              <w:spacing w:line="400" w:lineRule="atLeast"/>
              <w:jc w:val="center"/>
              <w:rPr>
                <w:rFonts w:ascii="宋体"/>
                <w:szCs w:val="21"/>
              </w:rPr>
            </w:pPr>
          </w:p>
        </w:tc>
        <w:tc>
          <w:tcPr>
            <w:tcW w:w="1440" w:type="dxa"/>
            <w:gridSpan w:val="2"/>
            <w:vAlign w:val="center"/>
          </w:tcPr>
          <w:p w:rsidR="00943747" w:rsidRPr="005C7EF0" w:rsidRDefault="00943747" w:rsidP="0090510D">
            <w:pPr>
              <w:spacing w:line="400" w:lineRule="atLeast"/>
              <w:jc w:val="center"/>
              <w:rPr>
                <w:rFonts w:ascii="宋体"/>
                <w:szCs w:val="21"/>
              </w:rPr>
            </w:pPr>
          </w:p>
        </w:tc>
        <w:tc>
          <w:tcPr>
            <w:tcW w:w="1800" w:type="dxa"/>
            <w:gridSpan w:val="2"/>
            <w:vAlign w:val="center"/>
          </w:tcPr>
          <w:p w:rsidR="00943747" w:rsidRPr="005C7EF0" w:rsidRDefault="00943747" w:rsidP="0090510D">
            <w:pPr>
              <w:spacing w:line="400" w:lineRule="atLeast"/>
              <w:jc w:val="center"/>
              <w:rPr>
                <w:rFonts w:ascii="宋体"/>
                <w:szCs w:val="21"/>
              </w:rPr>
            </w:pPr>
          </w:p>
        </w:tc>
        <w:tc>
          <w:tcPr>
            <w:tcW w:w="2608" w:type="dxa"/>
            <w:gridSpan w:val="2"/>
            <w:vAlign w:val="center"/>
          </w:tcPr>
          <w:p w:rsidR="00943747" w:rsidRPr="005C7EF0" w:rsidRDefault="00943747" w:rsidP="0090510D">
            <w:pPr>
              <w:spacing w:line="400" w:lineRule="atLeast"/>
              <w:jc w:val="center"/>
              <w:rPr>
                <w:rFonts w:ascii="宋体"/>
                <w:szCs w:val="21"/>
              </w:rPr>
            </w:pPr>
          </w:p>
        </w:tc>
      </w:tr>
      <w:tr w:rsidR="00943747" w:rsidRPr="005C7EF0" w:rsidTr="0090510D">
        <w:trPr>
          <w:trHeight w:val="455"/>
          <w:jc w:val="center"/>
        </w:trPr>
        <w:tc>
          <w:tcPr>
            <w:tcW w:w="758" w:type="dxa"/>
            <w:vAlign w:val="center"/>
          </w:tcPr>
          <w:p w:rsidR="00943747" w:rsidRPr="005C7EF0" w:rsidRDefault="00943747" w:rsidP="0090510D">
            <w:pPr>
              <w:spacing w:line="400" w:lineRule="atLeast"/>
              <w:jc w:val="center"/>
              <w:rPr>
                <w:rFonts w:ascii="宋体"/>
                <w:szCs w:val="21"/>
              </w:rPr>
            </w:pPr>
            <w:r w:rsidRPr="005C7EF0">
              <w:rPr>
                <w:rFonts w:ascii="宋体" w:hAnsi="宋体" w:hint="eastAsia"/>
                <w:szCs w:val="21"/>
              </w:rPr>
              <w:t>学费交纳</w:t>
            </w:r>
          </w:p>
        </w:tc>
        <w:tc>
          <w:tcPr>
            <w:tcW w:w="9640" w:type="dxa"/>
            <w:gridSpan w:val="12"/>
            <w:vAlign w:val="center"/>
          </w:tcPr>
          <w:p w:rsidR="00943747" w:rsidRPr="005C7EF0" w:rsidRDefault="00943747" w:rsidP="0090510D">
            <w:pPr>
              <w:spacing w:line="400" w:lineRule="atLeast"/>
              <w:jc w:val="center"/>
              <w:rPr>
                <w:rFonts w:ascii="宋体"/>
                <w:szCs w:val="21"/>
              </w:rPr>
            </w:pPr>
            <w:r w:rsidRPr="005C7EF0">
              <w:rPr>
                <w:rFonts w:ascii="宋体" w:hAnsi="宋体" w:hint="eastAsia"/>
                <w:szCs w:val="21"/>
              </w:rPr>
              <w:t>□汇款</w:t>
            </w:r>
            <w:r w:rsidRPr="005C7EF0">
              <w:rPr>
                <w:rFonts w:ascii="宋体" w:hAnsi="宋体"/>
                <w:szCs w:val="21"/>
              </w:rPr>
              <w:t xml:space="preserve">    </w:t>
            </w:r>
            <w:r w:rsidRPr="005C7EF0">
              <w:rPr>
                <w:rFonts w:ascii="宋体" w:hAnsi="宋体" w:hint="eastAsia"/>
                <w:szCs w:val="21"/>
              </w:rPr>
              <w:t>□现金</w:t>
            </w:r>
            <w:r w:rsidRPr="005C7EF0">
              <w:rPr>
                <w:rFonts w:ascii="宋体" w:hAnsi="宋体"/>
                <w:szCs w:val="21"/>
              </w:rPr>
              <w:t xml:space="preserve">    </w:t>
            </w:r>
          </w:p>
        </w:tc>
      </w:tr>
      <w:tr w:rsidR="00943747" w:rsidRPr="005C7EF0" w:rsidTr="0090510D">
        <w:trPr>
          <w:trHeight w:val="455"/>
          <w:jc w:val="center"/>
        </w:trPr>
        <w:tc>
          <w:tcPr>
            <w:tcW w:w="758" w:type="dxa"/>
            <w:vAlign w:val="center"/>
          </w:tcPr>
          <w:p w:rsidR="00943747" w:rsidRPr="005C7EF0" w:rsidRDefault="00943747" w:rsidP="0090510D">
            <w:pPr>
              <w:spacing w:line="400" w:lineRule="atLeast"/>
              <w:jc w:val="center"/>
              <w:rPr>
                <w:rFonts w:ascii="宋体"/>
                <w:szCs w:val="21"/>
              </w:rPr>
            </w:pPr>
            <w:r w:rsidRPr="005C7EF0">
              <w:rPr>
                <w:rFonts w:ascii="宋体" w:hAnsi="宋体" w:hint="eastAsia"/>
                <w:szCs w:val="21"/>
              </w:rPr>
              <w:t>发票开具</w:t>
            </w:r>
          </w:p>
        </w:tc>
        <w:tc>
          <w:tcPr>
            <w:tcW w:w="9640" w:type="dxa"/>
            <w:gridSpan w:val="12"/>
            <w:vAlign w:val="center"/>
          </w:tcPr>
          <w:p w:rsidR="00943747" w:rsidRPr="005C7EF0" w:rsidRDefault="00943747" w:rsidP="0090510D">
            <w:pPr>
              <w:spacing w:line="400" w:lineRule="atLeast"/>
              <w:jc w:val="center"/>
              <w:rPr>
                <w:rFonts w:ascii="宋体"/>
                <w:szCs w:val="21"/>
              </w:rPr>
            </w:pPr>
            <w:r w:rsidRPr="005C7EF0">
              <w:rPr>
                <w:rFonts w:ascii="宋体" w:hAnsi="宋体"/>
                <w:szCs w:val="21"/>
              </w:rPr>
              <w:t xml:space="preserve">    </w:t>
            </w:r>
            <w:r w:rsidRPr="005C7EF0">
              <w:rPr>
                <w:rFonts w:ascii="宋体" w:hAnsi="宋体" w:hint="eastAsia"/>
                <w:szCs w:val="21"/>
              </w:rPr>
              <w:t>抬</w:t>
            </w:r>
            <w:r w:rsidRPr="005C7EF0">
              <w:rPr>
                <w:rFonts w:ascii="宋体" w:hAnsi="宋体"/>
                <w:szCs w:val="21"/>
              </w:rPr>
              <w:t xml:space="preserve">  </w:t>
            </w:r>
            <w:r w:rsidRPr="005C7EF0">
              <w:rPr>
                <w:rFonts w:ascii="宋体" w:hAnsi="宋体" w:hint="eastAsia"/>
                <w:szCs w:val="21"/>
              </w:rPr>
              <w:t>头：（</w:t>
            </w:r>
            <w:r w:rsidRPr="005C7EF0">
              <w:rPr>
                <w:rFonts w:ascii="宋体" w:hAnsi="宋体"/>
                <w:szCs w:val="21"/>
              </w:rPr>
              <w:t xml:space="preserve">                                                    </w:t>
            </w:r>
            <w:r w:rsidRPr="005C7EF0">
              <w:rPr>
                <w:rFonts w:ascii="宋体" w:hAnsi="宋体" w:hint="eastAsia"/>
                <w:szCs w:val="21"/>
              </w:rPr>
              <w:t>）</w:t>
            </w:r>
          </w:p>
        </w:tc>
      </w:tr>
      <w:tr w:rsidR="00943747" w:rsidRPr="005C7EF0" w:rsidTr="0090510D">
        <w:trPr>
          <w:trHeight w:val="455"/>
          <w:jc w:val="center"/>
        </w:trPr>
        <w:tc>
          <w:tcPr>
            <w:tcW w:w="758" w:type="dxa"/>
            <w:vAlign w:val="center"/>
          </w:tcPr>
          <w:p w:rsidR="00943747" w:rsidRPr="005C7EF0" w:rsidRDefault="00943747" w:rsidP="0090510D">
            <w:pPr>
              <w:spacing w:line="400" w:lineRule="atLeast"/>
              <w:jc w:val="center"/>
              <w:rPr>
                <w:rFonts w:ascii="宋体"/>
                <w:szCs w:val="21"/>
              </w:rPr>
            </w:pPr>
            <w:r w:rsidRPr="005C7EF0">
              <w:rPr>
                <w:rFonts w:ascii="宋体" w:hAnsi="宋体" w:hint="eastAsia"/>
                <w:szCs w:val="21"/>
              </w:rPr>
              <w:t>住宿代办</w:t>
            </w:r>
          </w:p>
        </w:tc>
        <w:tc>
          <w:tcPr>
            <w:tcW w:w="9640" w:type="dxa"/>
            <w:gridSpan w:val="12"/>
            <w:vAlign w:val="center"/>
          </w:tcPr>
          <w:p w:rsidR="00943747" w:rsidRPr="005C7EF0" w:rsidRDefault="00943747" w:rsidP="0090510D">
            <w:pPr>
              <w:spacing w:line="400" w:lineRule="atLeast"/>
              <w:rPr>
                <w:rFonts w:ascii="宋体"/>
                <w:szCs w:val="21"/>
              </w:rPr>
            </w:pPr>
            <w:r w:rsidRPr="005C7EF0">
              <w:rPr>
                <w:rFonts w:ascii="宋体" w:hAnsi="宋体" w:hint="eastAsia"/>
                <w:szCs w:val="21"/>
              </w:rPr>
              <w:t>□是</w:t>
            </w:r>
            <w:r w:rsidRPr="005C7EF0">
              <w:rPr>
                <w:rFonts w:ascii="宋体" w:hAnsi="宋体"/>
                <w:szCs w:val="21"/>
              </w:rPr>
              <w:t xml:space="preserve">  </w:t>
            </w:r>
            <w:r w:rsidRPr="005C7EF0">
              <w:rPr>
                <w:rFonts w:ascii="宋体" w:hAnsi="宋体" w:hint="eastAsia"/>
                <w:szCs w:val="21"/>
              </w:rPr>
              <w:t>□否</w:t>
            </w:r>
            <w:r w:rsidRPr="005C7EF0">
              <w:rPr>
                <w:rFonts w:ascii="宋体" w:hAnsi="宋体"/>
                <w:szCs w:val="21"/>
              </w:rPr>
              <w:t xml:space="preserve">  </w:t>
            </w:r>
            <w:r w:rsidRPr="005C7EF0">
              <w:rPr>
                <w:rFonts w:ascii="宋体" w:hAnsi="宋体" w:hint="eastAsia"/>
                <w:szCs w:val="21"/>
              </w:rPr>
              <w:t>数量及要求：（</w:t>
            </w:r>
            <w:r w:rsidRPr="005C7EF0">
              <w:rPr>
                <w:rFonts w:ascii="宋体" w:hAnsi="宋体"/>
                <w:szCs w:val="21"/>
              </w:rPr>
              <w:t xml:space="preserve">                                                         </w:t>
            </w:r>
            <w:r w:rsidRPr="005C7EF0">
              <w:rPr>
                <w:rFonts w:ascii="宋体" w:hAnsi="宋体" w:hint="eastAsia"/>
                <w:szCs w:val="21"/>
              </w:rPr>
              <w:t>）</w:t>
            </w:r>
          </w:p>
        </w:tc>
      </w:tr>
    </w:tbl>
    <w:p w:rsidR="00943747" w:rsidRDefault="00943747" w:rsidP="00A16899">
      <w:pPr>
        <w:spacing w:line="400" w:lineRule="atLeast"/>
        <w:rPr>
          <w:szCs w:val="21"/>
        </w:rPr>
      </w:pPr>
    </w:p>
    <w:p w:rsidR="00943747" w:rsidRPr="0048468A" w:rsidRDefault="00943747" w:rsidP="00A16899">
      <w:pPr>
        <w:ind w:firstLine="735"/>
        <w:rPr>
          <w:rFonts w:ascii="宋体" w:cs="宋体"/>
          <w:color w:val="000000"/>
          <w:kern w:val="0"/>
          <w:szCs w:val="21"/>
          <w:shd w:val="clear" w:color="auto" w:fill="FFFFFF"/>
        </w:rPr>
      </w:pPr>
    </w:p>
    <w:p w:rsidR="00943747" w:rsidRPr="00A16899" w:rsidRDefault="00943747" w:rsidP="00857031">
      <w:pPr>
        <w:rPr>
          <w:b/>
        </w:rPr>
      </w:pPr>
    </w:p>
    <w:sectPr w:rsidR="00943747" w:rsidRPr="00A16899" w:rsidSect="002025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2DE"/>
    <w:rsid w:val="000317D5"/>
    <w:rsid w:val="002008EE"/>
    <w:rsid w:val="002025DD"/>
    <w:rsid w:val="00286587"/>
    <w:rsid w:val="003E1AC8"/>
    <w:rsid w:val="0048468A"/>
    <w:rsid w:val="00530E4A"/>
    <w:rsid w:val="005C7EF0"/>
    <w:rsid w:val="007842DE"/>
    <w:rsid w:val="00784C86"/>
    <w:rsid w:val="007A6AC1"/>
    <w:rsid w:val="00857031"/>
    <w:rsid w:val="0090510D"/>
    <w:rsid w:val="00943747"/>
    <w:rsid w:val="00A02415"/>
    <w:rsid w:val="00A16899"/>
    <w:rsid w:val="00D931F8"/>
    <w:rsid w:val="00DD1F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5D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2008EE"/>
    <w:pPr>
      <w:widowControl/>
    </w:pPr>
    <w:rPr>
      <w:rFonts w:ascii="Times New Roman" w:hAnsi="Times New Roman"/>
      <w:kern w:val="0"/>
      <w:szCs w:val="21"/>
    </w:rPr>
  </w:style>
  <w:style w:type="character" w:styleId="Hyperlink">
    <w:name w:val="Hyperlink"/>
    <w:basedOn w:val="DefaultParagraphFont"/>
    <w:uiPriority w:val="99"/>
    <w:semiHidden/>
    <w:rsid w:val="00A1689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qLpx.com" TargetMode="External"/><Relationship Id="rId4" Type="http://schemas.openxmlformats.org/officeDocument/2006/relationships/hyperlink" Target="http://www.zqLp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465</Words>
  <Characters>2656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现场改善与生产效率提升</dc:title>
  <dc:subject/>
  <dc:creator>AutoBVT</dc:creator>
  <cp:keywords/>
  <dc:description/>
  <cp:lastModifiedBy>User</cp:lastModifiedBy>
  <cp:revision>2</cp:revision>
  <dcterms:created xsi:type="dcterms:W3CDTF">2014-01-16T17:46:00Z</dcterms:created>
  <dcterms:modified xsi:type="dcterms:W3CDTF">2014-01-16T17:46:00Z</dcterms:modified>
</cp:coreProperties>
</file>